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B82" w:rsidRDefault="009A5B82" w:rsidP="009A5B82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 w:themeColor="text1"/>
        </w:rPr>
      </w:pPr>
      <w:r w:rsidRPr="006C7981">
        <w:rPr>
          <w:rFonts w:ascii="Times New Roman" w:hAnsi="Times New Roman"/>
          <w:b/>
          <w:color w:val="000000" w:themeColor="text1"/>
        </w:rPr>
        <w:t>Klauzula informacyjna dotycząca ochrony danych osobowych</w:t>
      </w:r>
    </w:p>
    <w:p w:rsidR="009A5B82" w:rsidRPr="006C7981" w:rsidRDefault="009A5B82" w:rsidP="009A5B82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 w:themeColor="text1"/>
        </w:rPr>
      </w:pPr>
    </w:p>
    <w:p w:rsidR="009A5B82" w:rsidRPr="00681E1E" w:rsidRDefault="009A5B82" w:rsidP="009A5B82">
      <w:pPr>
        <w:spacing w:before="120" w:after="0" w:line="240" w:lineRule="auto"/>
        <w:ind w:left="-567"/>
        <w:jc w:val="both"/>
        <w:rPr>
          <w:rFonts w:ascii="Times New Roman" w:hAnsi="Times New Roman"/>
        </w:rPr>
      </w:pPr>
      <w:r w:rsidRPr="00681E1E">
        <w:rPr>
          <w:rFonts w:ascii="Times New Roman" w:hAnsi="Times New Roman"/>
        </w:rPr>
        <w:t>Informujemy, że:</w:t>
      </w:r>
    </w:p>
    <w:p w:rsidR="009A5B82" w:rsidRPr="00681E1E" w:rsidRDefault="009A5B82" w:rsidP="009A5B82">
      <w:pPr>
        <w:numPr>
          <w:ilvl w:val="0"/>
          <w:numId w:val="1"/>
        </w:numPr>
        <w:spacing w:after="0" w:line="240" w:lineRule="auto"/>
        <w:ind w:left="-284" w:hanging="284"/>
        <w:contextualSpacing/>
        <w:jc w:val="both"/>
        <w:rPr>
          <w:rFonts w:ascii="Times New Roman" w:hAnsi="Times New Roman" w:cs="Times New Roman"/>
        </w:rPr>
      </w:pPr>
      <w:r w:rsidRPr="00681E1E">
        <w:rPr>
          <w:rFonts w:ascii="Times New Roman" w:hAnsi="Times New Roman"/>
        </w:rPr>
        <w:t>Administratorem danych osobowych zawartych w umowie i innych dokumentach związanych</w:t>
      </w:r>
      <w:r w:rsidRPr="00681E1E">
        <w:rPr>
          <w:rFonts w:ascii="Times New Roman" w:hAnsi="Times New Roman"/>
        </w:rPr>
        <w:br/>
        <w:t xml:space="preserve">z zawarciem, realizacją, rozliczaniem i </w:t>
      </w:r>
      <w:r w:rsidRPr="00681E1E">
        <w:rPr>
          <w:rFonts w:ascii="Times New Roman" w:hAnsi="Times New Roman" w:cs="Times New Roman"/>
        </w:rPr>
        <w:t xml:space="preserve">archiwizacją umowy jest Politechnika Częstochowska z siedzibą przy ul. J.H. Dąbrowskiego 69, 42-201 Częstochowa, adres e-mail: </w:t>
      </w:r>
      <w:hyperlink r:id="rId5" w:history="1">
        <w:r w:rsidRPr="00681E1E">
          <w:rPr>
            <w:rFonts w:ascii="Times New Roman" w:hAnsi="Times New Roman" w:cs="Times New Roman"/>
            <w:i/>
          </w:rPr>
          <w:t>rektor@adm.pcz.czest.pl</w:t>
        </w:r>
      </w:hyperlink>
      <w:r w:rsidRPr="00681E1E">
        <w:rPr>
          <w:rFonts w:ascii="Times New Roman" w:hAnsi="Times New Roman" w:cs="Times New Roman"/>
        </w:rPr>
        <w:t>.</w:t>
      </w:r>
    </w:p>
    <w:p w:rsidR="009A5B82" w:rsidRPr="00681E1E" w:rsidRDefault="009A5B82" w:rsidP="009A5B82">
      <w:pPr>
        <w:numPr>
          <w:ilvl w:val="0"/>
          <w:numId w:val="1"/>
        </w:numPr>
        <w:spacing w:after="0" w:line="240" w:lineRule="auto"/>
        <w:ind w:left="-284" w:hanging="284"/>
        <w:contextualSpacing/>
        <w:jc w:val="both"/>
        <w:rPr>
          <w:rFonts w:ascii="Times New Roman" w:hAnsi="Times New Roman" w:cs="Times New Roman"/>
        </w:rPr>
      </w:pPr>
      <w:r w:rsidRPr="00681E1E">
        <w:rPr>
          <w:rFonts w:ascii="Times New Roman" w:hAnsi="Times New Roman" w:cs="Times New Roman"/>
        </w:rPr>
        <w:t>Celem przetwarzania danych jest zawarcie, realizacja, rozliczenie i archiwizacja niniejszej umowy.</w:t>
      </w:r>
    </w:p>
    <w:p w:rsidR="009A5B82" w:rsidRPr="00681E1E" w:rsidRDefault="009A5B82" w:rsidP="009A5B82">
      <w:pPr>
        <w:numPr>
          <w:ilvl w:val="0"/>
          <w:numId w:val="1"/>
        </w:numPr>
        <w:spacing w:after="0" w:line="240" w:lineRule="auto"/>
        <w:ind w:left="-284" w:hanging="284"/>
        <w:contextualSpacing/>
        <w:jc w:val="both"/>
        <w:rPr>
          <w:rFonts w:ascii="Times New Roman" w:hAnsi="Times New Roman" w:cs="Times New Roman"/>
        </w:rPr>
      </w:pPr>
      <w:r w:rsidRPr="00681E1E">
        <w:rPr>
          <w:rFonts w:ascii="Times New Roman" w:hAnsi="Times New Roman" w:cs="Times New Roman"/>
        </w:rPr>
        <w:t xml:space="preserve">Podane dane osobowe będą przetwarzane na podstawie art. 6 ust. 1 lit. b i c rozporządzenia Parlamentu Europejskiego i Rady (UE) 2016/679 z dnia 27 kwietnia 2016 r. w sprawie ochrony osób fizycznych </w:t>
      </w:r>
      <w:r w:rsidRPr="00681E1E">
        <w:rPr>
          <w:rFonts w:ascii="Times New Roman" w:hAnsi="Times New Roman" w:cs="Times New Roman"/>
        </w:rPr>
        <w:br/>
        <w:t>w związku z przetwarzaniem danych osobowych i w sprawie swobodnego przepływu takich danych oraz uchylenia dyrektywy 95/46/WE (ogólne rozporządzenie o ochronie danych), zwanego dalej RODO.</w:t>
      </w:r>
    </w:p>
    <w:p w:rsidR="009A5B82" w:rsidRPr="00681E1E" w:rsidRDefault="009A5B82" w:rsidP="009A5B82">
      <w:pPr>
        <w:numPr>
          <w:ilvl w:val="0"/>
          <w:numId w:val="1"/>
        </w:numPr>
        <w:spacing w:after="0" w:line="240" w:lineRule="auto"/>
        <w:ind w:left="-284" w:hanging="284"/>
        <w:contextualSpacing/>
        <w:jc w:val="both"/>
        <w:rPr>
          <w:rFonts w:ascii="Times New Roman" w:hAnsi="Times New Roman" w:cs="Times New Roman"/>
        </w:rPr>
      </w:pPr>
      <w:r w:rsidRPr="00681E1E">
        <w:rPr>
          <w:rFonts w:ascii="Times New Roman" w:hAnsi="Times New Roman" w:cs="Times New Roman"/>
        </w:rPr>
        <w:t>Dane kontaktowe Inspektora Ochrony Danych:</w:t>
      </w:r>
    </w:p>
    <w:p w:rsidR="009A5B82" w:rsidRPr="00681E1E" w:rsidRDefault="009A5B82" w:rsidP="009A5B82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 w:rsidRPr="00681E1E">
        <w:rPr>
          <w:rFonts w:ascii="Times New Roman" w:hAnsi="Times New Roman" w:cs="Times New Roman"/>
        </w:rPr>
        <w:t xml:space="preserve">e-mail: </w:t>
      </w:r>
      <w:hyperlink r:id="rId6" w:history="1">
        <w:r w:rsidRPr="00681E1E">
          <w:rPr>
            <w:rFonts w:ascii="Times New Roman" w:hAnsi="Times New Roman" w:cs="Times New Roman"/>
            <w:i/>
          </w:rPr>
          <w:t>iodo@pcz.pl</w:t>
        </w:r>
      </w:hyperlink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</w:t>
      </w:r>
      <w:r w:rsidRPr="00681E1E">
        <w:rPr>
          <w:rFonts w:ascii="Times New Roman" w:hAnsi="Times New Roman" w:cs="Times New Roman"/>
        </w:rPr>
        <w:t>numer telefonu: 34 3250471.</w:t>
      </w:r>
    </w:p>
    <w:p w:rsidR="009A5B82" w:rsidRPr="00681E1E" w:rsidRDefault="009A5B82" w:rsidP="009A5B82">
      <w:pPr>
        <w:numPr>
          <w:ilvl w:val="0"/>
          <w:numId w:val="1"/>
        </w:numPr>
        <w:spacing w:after="0" w:line="240" w:lineRule="auto"/>
        <w:ind w:left="-284" w:hanging="284"/>
        <w:contextualSpacing/>
        <w:jc w:val="both"/>
        <w:rPr>
          <w:rFonts w:ascii="Times New Roman" w:hAnsi="Times New Roman" w:cs="Times New Roman"/>
        </w:rPr>
      </w:pPr>
      <w:r w:rsidRPr="00681E1E">
        <w:rPr>
          <w:rFonts w:ascii="Times New Roman" w:hAnsi="Times New Roman" w:cs="Times New Roman"/>
        </w:rPr>
        <w:t>Podanie danych jest dobrowolne, lecz niezbędne do zawarcia, r</w:t>
      </w:r>
      <w:r>
        <w:rPr>
          <w:rFonts w:ascii="Times New Roman" w:hAnsi="Times New Roman" w:cs="Times New Roman"/>
        </w:rPr>
        <w:t xml:space="preserve">ealizacji i rozliczenia umowy. </w:t>
      </w:r>
      <w:r w:rsidRPr="00681E1E">
        <w:rPr>
          <w:rFonts w:ascii="Times New Roman" w:hAnsi="Times New Roman" w:cs="Times New Roman"/>
        </w:rPr>
        <w:t>W przypadku niepodania danych  nie będzie możliwe zawarcie umowy.</w:t>
      </w:r>
    </w:p>
    <w:p w:rsidR="009A5B82" w:rsidRPr="00681E1E" w:rsidRDefault="009A5B82" w:rsidP="009A5B82">
      <w:pPr>
        <w:numPr>
          <w:ilvl w:val="0"/>
          <w:numId w:val="1"/>
        </w:numPr>
        <w:spacing w:after="0" w:line="240" w:lineRule="auto"/>
        <w:ind w:left="-284" w:hanging="284"/>
        <w:contextualSpacing/>
        <w:jc w:val="both"/>
        <w:rPr>
          <w:rFonts w:ascii="Times New Roman" w:hAnsi="Times New Roman" w:cs="Times New Roman"/>
        </w:rPr>
      </w:pPr>
      <w:r w:rsidRPr="00681E1E">
        <w:rPr>
          <w:rFonts w:ascii="Times New Roman" w:hAnsi="Times New Roman" w:cs="Times New Roman"/>
        </w:rPr>
        <w:t>Pani/Pana dane osobowe mogą być udostępnione innym podmiotom na podstawie odpowiednich przepisów prawa.</w:t>
      </w:r>
      <w:bookmarkStart w:id="0" w:name="_GoBack"/>
      <w:bookmarkEnd w:id="0"/>
    </w:p>
    <w:p w:rsidR="009A5B82" w:rsidRPr="00681E1E" w:rsidRDefault="009A5B82" w:rsidP="009A5B82">
      <w:pPr>
        <w:pStyle w:val="Akapitzlist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</w:rPr>
      </w:pPr>
      <w:r w:rsidRPr="00681E1E">
        <w:rPr>
          <w:rFonts w:ascii="Times New Roman" w:hAnsi="Times New Roman" w:cs="Times New Roman"/>
        </w:rPr>
        <w:t xml:space="preserve">Odbiorcami Pani/Pana danych osobowych mogą być również podmioty, które będą przetwarzać Pani/Pana dane osobowe w imieniu Administratora na podstawie zawartej umowy powierzenia danych osobowych </w:t>
      </w:r>
      <w:r>
        <w:rPr>
          <w:rFonts w:ascii="Times New Roman" w:hAnsi="Times New Roman" w:cs="Times New Roman"/>
        </w:rPr>
        <w:br/>
      </w:r>
      <w:r w:rsidRPr="00681E1E">
        <w:rPr>
          <w:rFonts w:ascii="Times New Roman" w:hAnsi="Times New Roman" w:cs="Times New Roman"/>
        </w:rPr>
        <w:t>(tzw. podmioty przetwarzające).</w:t>
      </w:r>
    </w:p>
    <w:p w:rsidR="009A5B82" w:rsidRPr="00681E1E" w:rsidRDefault="009A5B82" w:rsidP="009A5B82">
      <w:pPr>
        <w:numPr>
          <w:ilvl w:val="0"/>
          <w:numId w:val="1"/>
        </w:numPr>
        <w:tabs>
          <w:tab w:val="left" w:pos="6521"/>
        </w:tabs>
        <w:spacing w:after="0" w:line="240" w:lineRule="auto"/>
        <w:ind w:left="-284" w:hanging="284"/>
        <w:contextualSpacing/>
        <w:jc w:val="both"/>
        <w:rPr>
          <w:rFonts w:ascii="Times New Roman" w:hAnsi="Times New Roman" w:cs="Times New Roman"/>
        </w:rPr>
      </w:pPr>
      <w:r w:rsidRPr="00681E1E">
        <w:rPr>
          <w:rFonts w:ascii="Times New Roman" w:hAnsi="Times New Roman" w:cs="Times New Roman"/>
        </w:rPr>
        <w:t xml:space="preserve">Dane osobowe będą przetwarzane na podstawie obowiązujących przepisów prawa przez okres niezbędny do realizacji celów przetwarzania danych wskazanych w pkt. 2, lecz nie krócej niż okres wskazany </w:t>
      </w:r>
      <w:r w:rsidRPr="00681E1E">
        <w:rPr>
          <w:rFonts w:ascii="Times New Roman" w:hAnsi="Times New Roman" w:cs="Times New Roman"/>
        </w:rPr>
        <w:br/>
        <w:t>w przepisach o archiwizacji. Przekazane dane osobowe będą przechowywane zgodnie z przepisami Ustawy z dnia 14 lipca 1983 r. o narodowym zasobie archiwalnym i archiwach (</w:t>
      </w:r>
      <w:proofErr w:type="spellStart"/>
      <w:r w:rsidRPr="00681E1E">
        <w:rPr>
          <w:rFonts w:ascii="Times New Roman" w:hAnsi="Times New Roman" w:cs="Times New Roman"/>
        </w:rPr>
        <w:t>t.j</w:t>
      </w:r>
      <w:proofErr w:type="spellEnd"/>
      <w:r w:rsidRPr="00681E1E">
        <w:rPr>
          <w:rFonts w:ascii="Times New Roman" w:hAnsi="Times New Roman" w:cs="Times New Roman"/>
        </w:rPr>
        <w:t xml:space="preserve">. Dz. U. z </w:t>
      </w:r>
      <w:r w:rsidRPr="009A5B82">
        <w:rPr>
          <w:rFonts w:ascii="Times New Roman" w:hAnsi="Times New Roman" w:cs="Times New Roman"/>
        </w:rPr>
        <w:t>2020 r. poz. 164).</w:t>
      </w:r>
    </w:p>
    <w:p w:rsidR="009A5B82" w:rsidRPr="00681E1E" w:rsidRDefault="009A5B82" w:rsidP="009A5B82">
      <w:pPr>
        <w:numPr>
          <w:ilvl w:val="0"/>
          <w:numId w:val="1"/>
        </w:numPr>
        <w:spacing w:after="0" w:line="240" w:lineRule="auto"/>
        <w:ind w:left="-284" w:hanging="284"/>
        <w:contextualSpacing/>
        <w:jc w:val="both"/>
        <w:rPr>
          <w:rFonts w:ascii="Times New Roman" w:hAnsi="Times New Roman" w:cs="Times New Roman"/>
        </w:rPr>
      </w:pPr>
      <w:r w:rsidRPr="00681E1E">
        <w:rPr>
          <w:rFonts w:ascii="Times New Roman" w:hAnsi="Times New Roman" w:cs="Times New Roman"/>
        </w:rPr>
        <w:t>Administrator nie zamierza przekazywać danych osobowych do państwa trzeciego lub organizacji międzynarodowej w przypadku osób posiadających obywatelstwo polskie. Ewentualne przekazanie danych osobowych do państwa trzeciego lub organizacji międzynarodowej może nastąpić wyłącznie na podstawie przepisów RODO.</w:t>
      </w:r>
    </w:p>
    <w:p w:rsidR="009A5B82" w:rsidRPr="006C7981" w:rsidRDefault="009A5B82" w:rsidP="009A5B82">
      <w:pPr>
        <w:numPr>
          <w:ilvl w:val="0"/>
          <w:numId w:val="1"/>
        </w:numPr>
        <w:spacing w:before="120" w:after="0" w:line="240" w:lineRule="auto"/>
        <w:ind w:left="-284" w:hanging="28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81E1E">
        <w:rPr>
          <w:rFonts w:ascii="Times New Roman" w:hAnsi="Times New Roman" w:cs="Times New Roman"/>
        </w:rPr>
        <w:t>Przysługuje Pani/Panu prawo dostępu do treści danych, ich sprostowania lub ograniczenia przetwarzania oraz prawo do wniesienia skargi do organu nadzorczego, którym jest Prezes Urzędu Ochrony Danych Osobowych.</w:t>
      </w:r>
      <w:r w:rsidRPr="006C7981">
        <w:rPr>
          <w:rFonts w:ascii="Times New Roman" w:hAnsi="Times New Roman" w:cs="Times New Roman"/>
          <w:color w:val="000000" w:themeColor="text1"/>
        </w:rPr>
        <w:t xml:space="preserve">  </w:t>
      </w:r>
    </w:p>
    <w:p w:rsidR="00FD18B2" w:rsidRDefault="009A5B82"/>
    <w:sectPr w:rsidR="00FD1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06025"/>
    <w:multiLevelType w:val="hybridMultilevel"/>
    <w:tmpl w:val="607A9D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82"/>
    <w:rsid w:val="009A5B82"/>
    <w:rsid w:val="00BB3FF3"/>
    <w:rsid w:val="00F3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C223"/>
  <w15:chartTrackingRefBased/>
  <w15:docId w15:val="{F604B619-06F9-4A11-B8AE-A201EC82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pcz.pl" TargetMode="External"/><Relationship Id="rId5" Type="http://schemas.openxmlformats.org/officeDocument/2006/relationships/hyperlink" Target="mailto:rektor@adm.pcz.czes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Noszczyk</dc:creator>
  <cp:keywords/>
  <dc:description/>
  <cp:lastModifiedBy>Agnieszka Noszczyk</cp:lastModifiedBy>
  <cp:revision>1</cp:revision>
  <dcterms:created xsi:type="dcterms:W3CDTF">2020-11-24T11:00:00Z</dcterms:created>
  <dcterms:modified xsi:type="dcterms:W3CDTF">2020-11-24T11:01:00Z</dcterms:modified>
</cp:coreProperties>
</file>