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4452A" w14:textId="57A60A01" w:rsidR="00A44FF3" w:rsidRDefault="00A44FF3" w:rsidP="009E1EDF">
      <w:pPr>
        <w:keepNext/>
        <w:keepLines/>
        <w:pageBreakBefore/>
        <w:spacing w:after="36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r>
        <w:rPr>
          <w:rFonts w:ascii="Times New Roman" w:eastAsiaTheme="majorEastAsia" w:hAnsi="Times New Roman" w:cstheme="majorBidi"/>
          <w:szCs w:val="26"/>
        </w:rPr>
        <w:t>Załącznik nr 2</w:t>
      </w:r>
      <w:r>
        <w:rPr>
          <w:rFonts w:ascii="Times New Roman" w:eastAsiaTheme="majorEastAsia" w:hAnsi="Times New Roman" w:cstheme="majorBidi"/>
          <w:szCs w:val="26"/>
        </w:rPr>
        <w:br/>
        <w:t>do Zasad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 xml:space="preserve">(Zarządzenie nr </w:t>
      </w:r>
      <w:r w:rsidR="00C55CCD">
        <w:rPr>
          <w:rFonts w:ascii="Times New Roman" w:eastAsiaTheme="majorEastAsia" w:hAnsi="Times New Roman" w:cstheme="majorBidi"/>
          <w:szCs w:val="26"/>
        </w:rPr>
        <w:t>66</w:t>
      </w:r>
      <w:r>
        <w:rPr>
          <w:rFonts w:ascii="Times New Roman" w:eastAsiaTheme="majorEastAsia" w:hAnsi="Times New Roman" w:cstheme="majorBidi"/>
          <w:szCs w:val="26"/>
        </w:rPr>
        <w:t xml:space="preserve">/2020 Rektora PCz z dnia </w:t>
      </w:r>
      <w:r w:rsidR="009E1EDF">
        <w:rPr>
          <w:rFonts w:ascii="Times New Roman" w:eastAsiaTheme="majorEastAsia" w:hAnsi="Times New Roman" w:cstheme="majorBidi"/>
          <w:szCs w:val="26"/>
        </w:rPr>
        <w:t>29</w:t>
      </w:r>
      <w:r w:rsidRPr="00C55CCD">
        <w:rPr>
          <w:rFonts w:ascii="Times New Roman" w:eastAsiaTheme="majorEastAsia" w:hAnsi="Times New Roman" w:cstheme="majorBidi"/>
          <w:szCs w:val="26"/>
        </w:rPr>
        <w:t>.12.</w:t>
      </w:r>
      <w:r>
        <w:rPr>
          <w:rFonts w:ascii="Times New Roman" w:eastAsiaTheme="majorEastAsia" w:hAnsi="Times New Roman" w:cstheme="majorBidi"/>
          <w:szCs w:val="26"/>
        </w:rPr>
        <w:t>2020 r.)</w:t>
      </w:r>
    </w:p>
    <w:p w14:paraId="62C414DA" w14:textId="77777777" w:rsidR="00EE2177" w:rsidRPr="00D75073" w:rsidRDefault="00EE2177" w:rsidP="00EE21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</w:rPr>
      </w:pPr>
      <w:r w:rsidRPr="00D75073">
        <w:rPr>
          <w:rFonts w:ascii="Times New Roman" w:hAnsi="Times New Roman"/>
          <w:b/>
          <w:bCs/>
          <w:color w:val="000000" w:themeColor="text1"/>
          <w:sz w:val="24"/>
        </w:rPr>
        <w:t xml:space="preserve">UMOWA O DZIEŁO NR </w:t>
      </w:r>
      <w:r w:rsidRPr="00D75073">
        <w:rPr>
          <w:rFonts w:ascii="Times New Roman" w:hAnsi="Times New Roman"/>
          <w:bCs/>
          <w:color w:val="000000" w:themeColor="text1"/>
          <w:sz w:val="24"/>
        </w:rPr>
        <w:t xml:space="preserve">......................... </w:t>
      </w:r>
      <w:r w:rsidRPr="00D75073">
        <w:rPr>
          <w:rFonts w:ascii="Times New Roman" w:hAnsi="Times New Roman"/>
          <w:b/>
          <w:bCs/>
          <w:color w:val="000000" w:themeColor="text1"/>
          <w:sz w:val="24"/>
        </w:rPr>
        <w:t xml:space="preserve">                </w:t>
      </w:r>
    </w:p>
    <w:p w14:paraId="1760DF71" w14:textId="77777777" w:rsidR="00EE2177" w:rsidRPr="00D75073" w:rsidRDefault="00EE2177" w:rsidP="00EE2177">
      <w:pPr>
        <w:spacing w:after="24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D75073">
        <w:rPr>
          <w:rFonts w:ascii="Times New Roman" w:hAnsi="Times New Roman"/>
          <w:b/>
          <w:color w:val="000000" w:themeColor="text1"/>
          <w:sz w:val="24"/>
        </w:rPr>
        <w:t>Z PRZENIESIENIEM AUTORSKICH PRAW MAJĄTKOWYCH*</w:t>
      </w:r>
    </w:p>
    <w:p w14:paraId="7A68A945" w14:textId="320DCE28" w:rsidR="00EE2177" w:rsidRDefault="00EE2177" w:rsidP="00AD1EC8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Zawarta w dniu ......................................................... w Częstochowie pomiędzy </w:t>
      </w:r>
      <w:r w:rsidRPr="00D75073">
        <w:rPr>
          <w:rFonts w:ascii="Times New Roman" w:hAnsi="Times New Roman"/>
          <w:b/>
          <w:color w:val="000000" w:themeColor="text1"/>
          <w:lang w:eastAsia="pl-PL"/>
        </w:rPr>
        <w:t>Politechniką Częstochowską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, </w:t>
      </w:r>
      <w:r w:rsidR="00705116" w:rsidRPr="00D75073">
        <w:rPr>
          <w:rFonts w:ascii="Times New Roman" w:hAnsi="Times New Roman"/>
          <w:color w:val="000000" w:themeColor="text1"/>
          <w:lang w:eastAsia="pl-PL"/>
        </w:rPr>
        <w:t xml:space="preserve">przy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ul. Dąbrowskiego 69, 42-201 Częstochowa, NIP</w:t>
      </w:r>
      <w:r w:rsidR="0035067E" w:rsidRPr="00D75073">
        <w:rPr>
          <w:rFonts w:ascii="Times New Roman" w:hAnsi="Times New Roman"/>
          <w:color w:val="000000" w:themeColor="text1"/>
          <w:lang w:eastAsia="pl-PL"/>
        </w:rPr>
        <w:t>: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573-011-14-01, zwaną dalej </w:t>
      </w:r>
      <w:r w:rsidRPr="00D75073">
        <w:rPr>
          <w:rFonts w:ascii="Times New Roman" w:hAnsi="Times New Roman"/>
          <w:b/>
          <w:color w:val="000000" w:themeColor="text1"/>
          <w:lang w:eastAsia="pl-PL"/>
        </w:rPr>
        <w:t>Zamawiającym</w:t>
      </w:r>
      <w:r w:rsidRPr="00D75073">
        <w:rPr>
          <w:rFonts w:ascii="Times New Roman" w:hAnsi="Times New Roman"/>
          <w:color w:val="000000" w:themeColor="text1"/>
          <w:lang w:eastAsia="pl-PL"/>
        </w:rPr>
        <w:t>,</w:t>
      </w:r>
      <w:r w:rsidRPr="00D75073">
        <w:rPr>
          <w:rFonts w:ascii="Times New Roman" w:hAnsi="Times New Roman"/>
          <w:b/>
          <w:color w:val="000000" w:themeColor="text1"/>
          <w:lang w:eastAsia="pl-PL"/>
        </w:rPr>
        <w:t xml:space="preserve"> 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reprezentowaną przez: </w:t>
      </w:r>
    </w:p>
    <w:p w14:paraId="1C32B740" w14:textId="77777777" w:rsidR="00AE064C" w:rsidRPr="00AE064C" w:rsidRDefault="00AE064C" w:rsidP="00AE06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pl-PL"/>
        </w:rPr>
      </w:pPr>
      <w:r w:rsidRPr="00AE064C">
        <w:rPr>
          <w:rFonts w:ascii="Times New Roman" w:hAnsi="Times New Roman"/>
          <w:b/>
          <w:color w:val="000000" w:themeColor="text1"/>
          <w:lang w:eastAsia="pl-PL"/>
        </w:rPr>
        <w:t>Rektora/Prorektora</w:t>
      </w:r>
      <w:r w:rsidRPr="00AE064C">
        <w:rPr>
          <w:rFonts w:ascii="Times New Roman" w:hAnsi="Times New Roman"/>
          <w:b/>
          <w:color w:val="000000" w:themeColor="text1"/>
          <w:vertAlign w:val="superscript"/>
          <w:lang w:eastAsia="pl-PL"/>
        </w:rPr>
        <w:t>*</w:t>
      </w:r>
      <w:r w:rsidRPr="00AE064C">
        <w:rPr>
          <w:rFonts w:ascii="Times New Roman" w:hAnsi="Times New Roman"/>
          <w:color w:val="000000" w:themeColor="text1"/>
          <w:lang w:eastAsia="pl-PL"/>
        </w:rPr>
        <w:t>………………………............</w:t>
      </w:r>
      <w:r w:rsidR="00B41F8E">
        <w:rPr>
          <w:rFonts w:ascii="Times New Roman" w:hAnsi="Times New Roman"/>
          <w:color w:val="000000" w:themeColor="text1"/>
          <w:lang w:eastAsia="pl-PL"/>
        </w:rPr>
        <w:t>......……………………………………..…………,</w:t>
      </w:r>
    </w:p>
    <w:p w14:paraId="60ACDD67" w14:textId="77777777" w:rsidR="00AE064C" w:rsidRDefault="00600F5A" w:rsidP="00AE064C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color w:val="000000" w:themeColor="text1"/>
          <w:lang w:eastAsia="pl-PL"/>
        </w:rPr>
        <w:t xml:space="preserve">       </w:t>
      </w:r>
      <w:r w:rsidR="00AE064C" w:rsidRPr="00AE064C">
        <w:rPr>
          <w:rFonts w:ascii="Times New Roman" w:hAnsi="Times New Roman"/>
          <w:color w:val="000000" w:themeColor="text1"/>
          <w:lang w:eastAsia="pl-PL"/>
        </w:rPr>
        <w:t xml:space="preserve">przy kontrasygnacie finansowej </w:t>
      </w:r>
      <w:r w:rsidR="00AE064C" w:rsidRPr="00AE064C">
        <w:rPr>
          <w:rFonts w:ascii="Times New Roman" w:hAnsi="Times New Roman"/>
          <w:b/>
          <w:color w:val="000000" w:themeColor="text1"/>
          <w:lang w:eastAsia="pl-PL"/>
        </w:rPr>
        <w:t>Kwestora</w:t>
      </w:r>
      <w:r w:rsidR="00AE064C" w:rsidRPr="00AE064C">
        <w:rPr>
          <w:rFonts w:ascii="Times New Roman" w:hAnsi="Times New Roman"/>
          <w:color w:val="000000" w:themeColor="text1"/>
          <w:lang w:eastAsia="pl-PL"/>
        </w:rPr>
        <w:t xml:space="preserve"> .…</w:t>
      </w:r>
      <w:r w:rsidR="00B41F8E">
        <w:rPr>
          <w:rFonts w:ascii="Times New Roman" w:hAnsi="Times New Roman"/>
          <w:color w:val="000000" w:themeColor="text1"/>
          <w:lang w:eastAsia="pl-PL"/>
        </w:rPr>
        <w:t>…………………………….……………………………</w:t>
      </w:r>
      <w:r w:rsidR="00AE064C" w:rsidRPr="00AE064C">
        <w:rPr>
          <w:rFonts w:ascii="Times New Roman" w:hAnsi="Times New Roman"/>
          <w:color w:val="000000" w:themeColor="text1"/>
          <w:lang w:eastAsia="pl-PL"/>
        </w:rPr>
        <w:t>,</w:t>
      </w:r>
    </w:p>
    <w:p w14:paraId="62B69960" w14:textId="2D3B54ED" w:rsidR="0051722E" w:rsidRPr="00AE064C" w:rsidRDefault="00651A0A" w:rsidP="00AE064C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color w:val="000000" w:themeColor="text1"/>
          <w:lang w:eastAsia="pl-PL"/>
        </w:rPr>
        <w:t xml:space="preserve">       </w:t>
      </w:r>
      <w:r w:rsidR="0051722E" w:rsidRPr="0051722E">
        <w:rPr>
          <w:rFonts w:ascii="Times New Roman" w:hAnsi="Times New Roman"/>
          <w:color w:val="000000" w:themeColor="text1"/>
          <w:lang w:eastAsia="pl-PL"/>
        </w:rPr>
        <w:t xml:space="preserve">a Panem/-ią ...................................................................................., zwanym/-ą dalej </w:t>
      </w:r>
      <w:r w:rsidR="008C56EE">
        <w:rPr>
          <w:rFonts w:ascii="Times New Roman" w:hAnsi="Times New Roman"/>
          <w:b/>
          <w:color w:val="000000" w:themeColor="text1"/>
          <w:lang w:eastAsia="pl-PL"/>
        </w:rPr>
        <w:t>Wykonawcą</w:t>
      </w:r>
      <w:r w:rsidR="0051722E" w:rsidRPr="0051722E">
        <w:rPr>
          <w:rFonts w:ascii="Times New Roman" w:hAnsi="Times New Roman"/>
          <w:color w:val="000000" w:themeColor="text1"/>
          <w:lang w:eastAsia="pl-PL"/>
        </w:rPr>
        <w:t>.</w:t>
      </w:r>
    </w:p>
    <w:p w14:paraId="1226D35E" w14:textId="77777777" w:rsidR="00AE064C" w:rsidRPr="00600F5A" w:rsidRDefault="00600F5A" w:rsidP="00AE064C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  <w:lang w:eastAsia="pl-PL"/>
        </w:rPr>
        <w:t xml:space="preserve">       </w:t>
      </w:r>
      <w:r w:rsidR="00AE064C" w:rsidRPr="00600F5A">
        <w:rPr>
          <w:rFonts w:ascii="Times New Roman" w:hAnsi="Times New Roman"/>
          <w:color w:val="000000" w:themeColor="text1"/>
          <w:lang w:eastAsia="pl-PL"/>
        </w:rPr>
        <w:t>Osobami do sprawowania nadzoru nad prawidłowym realizowaniem umowy są:</w:t>
      </w:r>
    </w:p>
    <w:p w14:paraId="7687684E" w14:textId="77777777" w:rsidR="00AE064C" w:rsidRPr="00AE064C" w:rsidRDefault="00C13ACB" w:rsidP="009E3CD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  <w:lang w:eastAsia="pl-PL"/>
        </w:rPr>
        <w:t>Dziekan</w:t>
      </w:r>
      <w:r w:rsidR="00AE064C" w:rsidRPr="00AE064C">
        <w:rPr>
          <w:rFonts w:ascii="Times New Roman" w:hAnsi="Times New Roman"/>
          <w:b/>
          <w:color w:val="000000" w:themeColor="text1"/>
          <w:vertAlign w:val="superscript"/>
          <w:lang w:eastAsia="pl-PL"/>
        </w:rPr>
        <w:t>**</w:t>
      </w:r>
      <w:r w:rsidR="00AE064C" w:rsidRPr="00AE064C">
        <w:rPr>
          <w:rFonts w:ascii="Times New Roman" w:hAnsi="Times New Roman"/>
          <w:color w:val="000000" w:themeColor="text1"/>
          <w:lang w:eastAsia="pl-PL"/>
        </w:rPr>
        <w:t>..…………………………………</w:t>
      </w:r>
      <w:r w:rsidR="007172C8">
        <w:rPr>
          <w:rFonts w:ascii="Times New Roman" w:hAnsi="Times New Roman"/>
          <w:color w:val="000000" w:themeColor="text1"/>
          <w:lang w:eastAsia="pl-PL"/>
        </w:rPr>
        <w:t>…………………………………...……….………………...,</w:t>
      </w:r>
    </w:p>
    <w:p w14:paraId="43B96A27" w14:textId="77777777" w:rsidR="00AE064C" w:rsidRPr="0051722E" w:rsidRDefault="00C13ACB" w:rsidP="00AE06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  <w:lang w:eastAsia="pl-PL"/>
        </w:rPr>
        <w:t>Kierownik</w:t>
      </w:r>
      <w:r w:rsidR="00AE064C" w:rsidRPr="00AE064C">
        <w:rPr>
          <w:rFonts w:ascii="Times New Roman" w:hAnsi="Times New Roman"/>
          <w:b/>
          <w:color w:val="000000" w:themeColor="text1"/>
          <w:lang w:eastAsia="pl-PL"/>
        </w:rPr>
        <w:t xml:space="preserve"> pracy/projektu</w:t>
      </w:r>
      <w:r w:rsidR="00AE064C" w:rsidRPr="00AE064C">
        <w:rPr>
          <w:rFonts w:ascii="Times New Roman" w:hAnsi="Times New Roman"/>
          <w:b/>
          <w:color w:val="000000" w:themeColor="text1"/>
          <w:vertAlign w:val="superscript"/>
          <w:lang w:eastAsia="pl-PL"/>
        </w:rPr>
        <w:t>*</w:t>
      </w:r>
      <w:r w:rsidR="00AE064C" w:rsidRPr="00AE064C">
        <w:rPr>
          <w:rFonts w:ascii="Times New Roman" w:hAnsi="Times New Roman"/>
          <w:color w:val="000000" w:themeColor="text1"/>
          <w:lang w:eastAsia="pl-PL"/>
        </w:rPr>
        <w:t xml:space="preserve"> ..……</w:t>
      </w:r>
      <w:r w:rsidR="00B41F8E">
        <w:rPr>
          <w:rFonts w:ascii="Times New Roman" w:hAnsi="Times New Roman"/>
          <w:color w:val="000000" w:themeColor="text1"/>
          <w:lang w:eastAsia="pl-PL"/>
        </w:rPr>
        <w:t>………………………………………………………………………</w:t>
      </w:r>
      <w:r w:rsidR="00AE064C" w:rsidRPr="00AE064C">
        <w:rPr>
          <w:rFonts w:ascii="Times New Roman" w:hAnsi="Times New Roman"/>
          <w:color w:val="000000" w:themeColor="text1"/>
          <w:lang w:eastAsia="pl-PL"/>
        </w:rPr>
        <w:t>,</w:t>
      </w:r>
    </w:p>
    <w:p w14:paraId="3B2A30B6" w14:textId="77777777" w:rsidR="00EE2177" w:rsidRPr="00D75073" w:rsidRDefault="00EE2177" w:rsidP="00AE064C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_____________________________________________________________________________________</w:t>
      </w:r>
    </w:p>
    <w:p w14:paraId="5C9B8816" w14:textId="77777777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1</w:t>
      </w:r>
    </w:p>
    <w:p w14:paraId="55C0A941" w14:textId="77777777" w:rsidR="00EE2177" w:rsidRPr="00D75073" w:rsidRDefault="00EE2177" w:rsidP="00AD1EC8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Przedmiot umowy</w:t>
      </w:r>
    </w:p>
    <w:p w14:paraId="5B2A06B7" w14:textId="77777777" w:rsidR="00EE2177" w:rsidRPr="00D75073" w:rsidRDefault="00EE2177" w:rsidP="00AD1EC8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Zamawiający powierza, a Wykonawca przyjmuje do wykonania dzieło/utwór</w:t>
      </w:r>
      <w:r w:rsidR="00F2196F" w:rsidRPr="00D75073">
        <w:rPr>
          <w:rFonts w:ascii="Calibri" w:hAnsi="Calibri" w:cs="Times New Roman"/>
          <w:b/>
          <w:color w:val="000000" w:themeColor="text1"/>
          <w:vertAlign w:val="superscript"/>
        </w:rPr>
        <w:t>*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: …...………………………………...., zwane dalej przedmiotem Umowy. </w:t>
      </w:r>
    </w:p>
    <w:p w14:paraId="76508E18" w14:textId="77777777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2</w:t>
      </w:r>
    </w:p>
    <w:p w14:paraId="0B6812FA" w14:textId="77777777" w:rsidR="00EE2177" w:rsidRPr="00D75073" w:rsidRDefault="00EE2177" w:rsidP="00AD1EC8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Warunki wykonania Umowy</w:t>
      </w:r>
    </w:p>
    <w:p w14:paraId="32ACB5CC" w14:textId="77777777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Miejscem wykonania Umowy jest ………….………………………</w:t>
      </w:r>
      <w:r w:rsidR="0035067E" w:rsidRPr="00D75073">
        <w:rPr>
          <w:rFonts w:ascii="Times New Roman" w:hAnsi="Times New Roman"/>
          <w:color w:val="000000" w:themeColor="text1"/>
          <w:lang w:eastAsia="pl-PL"/>
        </w:rPr>
        <w:t>………..</w:t>
      </w:r>
      <w:r w:rsidRPr="00D75073">
        <w:rPr>
          <w:rFonts w:ascii="Times New Roman" w:hAnsi="Times New Roman"/>
          <w:color w:val="000000" w:themeColor="text1"/>
          <w:lang w:eastAsia="pl-PL"/>
        </w:rPr>
        <w:t>……………….……………………. Przedmiot umowy zostanie wykonany w terminie do dnia ………………….……………………………………..</w:t>
      </w:r>
    </w:p>
    <w:p w14:paraId="26C716B2" w14:textId="74031821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Przedmiot Umowy zostanie przekazany Zamawiającemu </w:t>
      </w:r>
      <w:r w:rsidR="009D341C" w:rsidRPr="00D75073">
        <w:rPr>
          <w:rFonts w:ascii="Times New Roman" w:hAnsi="Times New Roman"/>
          <w:color w:val="000000" w:themeColor="text1"/>
          <w:lang w:eastAsia="pl-PL"/>
        </w:rPr>
        <w:t>w następującej formie: ……………………</w:t>
      </w:r>
      <w:r w:rsidR="00705116" w:rsidRPr="00D75073">
        <w:rPr>
          <w:rFonts w:ascii="Times New Roman" w:hAnsi="Times New Roman"/>
          <w:color w:val="000000" w:themeColor="text1"/>
          <w:lang w:eastAsia="pl-PL"/>
        </w:rPr>
        <w:t>……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…….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(np. drukowana - liczba egzemplarzy, elektroniczna - rodzaj nośnika i liczba egzemplarzy, format pliku - do edycji lub nie). </w:t>
      </w:r>
    </w:p>
    <w:p w14:paraId="3EBE7E5C" w14:textId="77777777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Wykonawca dostarczy przedmiot Umowy określony w </w:t>
      </w:r>
      <w:r w:rsidRPr="00D75073">
        <w:rPr>
          <w:rFonts w:ascii="Times New Roman" w:eastAsia="PMingLiU" w:hAnsi="Times New Roman"/>
          <w:color w:val="000000" w:themeColor="text1"/>
          <w:lang w:eastAsia="pl-PL"/>
        </w:rPr>
        <w:t>§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1 do Zamawiającego na własny koszt i</w:t>
      </w:r>
      <w:r w:rsidR="00705116" w:rsidRPr="00D75073"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D75073">
        <w:rPr>
          <w:rFonts w:ascii="Times New Roman" w:hAnsi="Times New Roman"/>
          <w:color w:val="000000" w:themeColor="text1"/>
          <w:lang w:eastAsia="pl-PL"/>
        </w:rPr>
        <w:t>ryzyko na adres: Politechnika Częstochowska,</w:t>
      </w:r>
      <w:r w:rsidR="00D2799E" w:rsidRPr="00D75073"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................................................................................................, 42-201 Częstochowa. </w:t>
      </w:r>
    </w:p>
    <w:p w14:paraId="2D026524" w14:textId="0F957ADE" w:rsidR="00EE2177" w:rsidRPr="00D75073" w:rsidRDefault="00EE2177" w:rsidP="00AD1EC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Przedstawicielem Zamawiającego do odbioru dzieła jest ……………………………………………………… .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Do chwili protokolarnego odbioru przedmiotu Umowy Wykonawca ponosi pełne ryzyko przypadkowej jego utraty lub uszkodzenia.</w:t>
      </w:r>
    </w:p>
    <w:p w14:paraId="4FEEE820" w14:textId="77777777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Wykonawca oświadcza, iż wykonanie przedmiotu Umowy nie wchodzi w zakres czynności objętych umową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 xml:space="preserve">o pracę z Zamawiającym. </w:t>
      </w:r>
    </w:p>
    <w:p w14:paraId="1B4BE97F" w14:textId="77777777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Przekazanie przedmiotu Umowy Zamawiającemu zostanie potwierdzone przez obie strony Umowy w</w:t>
      </w:r>
      <w:r w:rsidR="00705116" w:rsidRPr="00D75073"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D75073">
        <w:rPr>
          <w:rFonts w:ascii="Times New Roman" w:hAnsi="Times New Roman"/>
          <w:color w:val="000000" w:themeColor="text1"/>
          <w:lang w:eastAsia="pl-PL"/>
        </w:rPr>
        <w:t>protokole zdawczo-odbiorczym. Zamawiający zastrzega sobie prawo nieprzyjęcia całości lub części dzieła, jeśli zawierać będzie ono braki formalne lub/i merytoryczne, a w szczególności</w:t>
      </w:r>
      <w:r w:rsidR="00D2799E" w:rsidRPr="00D75073">
        <w:rPr>
          <w:rFonts w:ascii="Times New Roman" w:hAnsi="Times New Roman"/>
          <w:color w:val="000000" w:themeColor="text1"/>
          <w:lang w:eastAsia="pl-PL"/>
        </w:rPr>
        <w:t>,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jeśli </w:t>
      </w:r>
      <w:r w:rsidRPr="00D75073">
        <w:rPr>
          <w:rFonts w:ascii="Times New Roman" w:hAnsi="Times New Roman"/>
          <w:bCs/>
          <w:color w:val="000000" w:themeColor="text1"/>
          <w:lang w:eastAsia="pl-PL"/>
        </w:rPr>
        <w:t>nie będzie odpowiadać zasadom formalnym przyjętym przez Zamawiającego.</w:t>
      </w:r>
    </w:p>
    <w:p w14:paraId="4A4966C2" w14:textId="77777777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Jeżeli w toku odbioru końcowego zostaną stwierdzone wady, Zamawiający odstąpi od odbioru do</w:t>
      </w:r>
      <w:r w:rsidR="00705116" w:rsidRPr="00D75073"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czasu usunięcia wad, wyznaczając termin do ich usunięcia. Po usunięciu wad strony przystąpią do odbioru przedmiotu Umowy. Wyznaczenie terminu do usunięcia wad przekraczającego termin wykonania przedmiotu Umowy określony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 xml:space="preserve">w ustępie 1 niniejszego paragrafu nie pozbawia Zamawiającego uprawnienia do kary umownej za zwłokę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>w wykonaniu przedmiotu Umowy.</w:t>
      </w:r>
    </w:p>
    <w:p w14:paraId="7CF7EE19" w14:textId="77777777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 xml:space="preserve">Strony ustalają, iż materialny nośnik dzieła (utworu) przez okres 6 lat - licząc od końca roku kalendarzowego, </w:t>
      </w:r>
      <w:r w:rsidRPr="00D75073">
        <w:rPr>
          <w:rFonts w:ascii="Times New Roman" w:hAnsi="Times New Roman"/>
          <w:color w:val="000000" w:themeColor="text1"/>
        </w:rPr>
        <w:br/>
        <w:t>w którym przedmiot Umowy został wydany -</w:t>
      </w:r>
      <w:r w:rsidR="00705116" w:rsidRPr="00D75073">
        <w:rPr>
          <w:rFonts w:ascii="Times New Roman" w:hAnsi="Times New Roman"/>
          <w:color w:val="000000" w:themeColor="text1"/>
        </w:rPr>
        <w:t xml:space="preserve"> będzie przechowywany </w:t>
      </w:r>
      <w:r w:rsidRPr="00D75073">
        <w:rPr>
          <w:rFonts w:ascii="Times New Roman" w:hAnsi="Times New Roman"/>
          <w:color w:val="000000" w:themeColor="text1"/>
        </w:rPr>
        <w:t>w .........</w:t>
      </w:r>
      <w:r w:rsidR="00705116" w:rsidRPr="00D75073">
        <w:rPr>
          <w:rFonts w:ascii="Times New Roman" w:hAnsi="Times New Roman"/>
          <w:color w:val="000000" w:themeColor="text1"/>
        </w:rPr>
        <w:t>...........................</w:t>
      </w:r>
      <w:r w:rsidRPr="00D75073">
        <w:rPr>
          <w:rFonts w:ascii="Times New Roman" w:hAnsi="Times New Roman"/>
          <w:color w:val="000000" w:themeColor="text1"/>
        </w:rPr>
        <w:t>...............</w:t>
      </w:r>
      <w:r w:rsidR="009D341C" w:rsidRPr="00D75073">
        <w:rPr>
          <w:rFonts w:ascii="Times New Roman" w:hAnsi="Times New Roman"/>
          <w:color w:val="000000" w:themeColor="text1"/>
        </w:rPr>
        <w:t>.</w:t>
      </w:r>
      <w:r w:rsidR="00705116" w:rsidRPr="00D75073">
        <w:rPr>
          <w:rFonts w:ascii="Times New Roman" w:hAnsi="Times New Roman"/>
          <w:color w:val="000000" w:themeColor="text1"/>
        </w:rPr>
        <w:t>........</w:t>
      </w:r>
      <w:r w:rsidRPr="00D75073">
        <w:rPr>
          <w:rFonts w:ascii="Times New Roman" w:hAnsi="Times New Roman"/>
          <w:color w:val="000000" w:themeColor="text1"/>
        </w:rPr>
        <w:t>....., osobą odpowiedzialną za jego przechowanie w ww. miejscu jest ........................................................................... .</w:t>
      </w:r>
    </w:p>
    <w:p w14:paraId="4E763C2D" w14:textId="1A5D8B3D" w:rsidR="00EE2177" w:rsidRPr="00D75073" w:rsidRDefault="00EE2177" w:rsidP="00AD1EC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 związku z wykonaniem przedmiotu Umowy Wykonawca ponosi względem Zamawiającego odpowiedzialność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za wady fizyczne i prawne przedmiotu umowy (rękojmia) na zasadach określonych w Kodeksie cywilnym.</w:t>
      </w:r>
    </w:p>
    <w:p w14:paraId="28EF775F" w14:textId="77777777" w:rsidR="00EE2177" w:rsidRPr="00D75073" w:rsidRDefault="00EE2177" w:rsidP="00AD1EC8">
      <w:pPr>
        <w:keepNext/>
        <w:spacing w:before="20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3</w:t>
      </w:r>
    </w:p>
    <w:p w14:paraId="05C33601" w14:textId="77777777" w:rsidR="00EE2177" w:rsidRPr="00D75073" w:rsidRDefault="00EE2177" w:rsidP="00AD1EC8">
      <w:pPr>
        <w:keepNext/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Wynagrodzenie</w:t>
      </w:r>
    </w:p>
    <w:p w14:paraId="2CFB8A93" w14:textId="77777777" w:rsidR="00EE2177" w:rsidRPr="00D75073" w:rsidRDefault="00EE2177" w:rsidP="00AD1EC8">
      <w:pPr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Strony ustalają, iż za terminowe i bezusterkowe wykonanie przedmiotu Umowy Wykonawca otrzyma ryczałtowe wynagrodzenie w łącznej wysokości .......................</w:t>
      </w:r>
      <w:r w:rsidR="00705116" w:rsidRPr="00D75073">
        <w:rPr>
          <w:rFonts w:ascii="Times New Roman" w:hAnsi="Times New Roman"/>
          <w:color w:val="000000" w:themeColor="text1"/>
          <w:lang w:eastAsia="pl-PL"/>
        </w:rPr>
        <w:t>..........................................................</w:t>
      </w:r>
      <w:r w:rsidRPr="00D75073">
        <w:rPr>
          <w:rFonts w:ascii="Times New Roman" w:hAnsi="Times New Roman"/>
          <w:color w:val="000000" w:themeColor="text1"/>
          <w:lang w:eastAsia="pl-PL"/>
        </w:rPr>
        <w:t>...... zł</w:t>
      </w:r>
    </w:p>
    <w:p w14:paraId="48FFE472" w14:textId="77777777" w:rsidR="00EE2177" w:rsidRPr="00D75073" w:rsidRDefault="00EE2177" w:rsidP="00AD1EC8">
      <w:pPr>
        <w:tabs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     (słownie: zł ..................................................................................................................................). </w:t>
      </w:r>
    </w:p>
    <w:p w14:paraId="694BF69F" w14:textId="77777777" w:rsidR="009E1EDF" w:rsidRPr="00D75073" w:rsidRDefault="009E1EDF" w:rsidP="009E1EDF">
      <w:pPr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Wynagrodzenie, o którym mowa w poprzednim ustępie, zostanie przekazane na rachunek bankowy Wykonawcy </w:t>
      </w:r>
      <w:r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po wykonaniu przedmiotu Umowy w terminie 30 dni, licząc od dnia przedłożenia przez Wykonawcę prawidłowo wypełnionego rachunku Kwesturze Politechniki Częstochowskiej.</w:t>
      </w:r>
    </w:p>
    <w:p w14:paraId="1BEBC85A" w14:textId="77777777" w:rsidR="00F2196F" w:rsidRPr="009E1EDF" w:rsidRDefault="00F2196F" w:rsidP="00AD1EC8">
      <w:pPr>
        <w:tabs>
          <w:tab w:val="num" w:pos="-142"/>
          <w:tab w:val="center" w:pos="510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</w:p>
    <w:p w14:paraId="0E4AF87A" w14:textId="77777777" w:rsidR="00705116" w:rsidRPr="00D75073" w:rsidRDefault="00705116" w:rsidP="00AD1EC8">
      <w:pPr>
        <w:tabs>
          <w:tab w:val="num" w:pos="-142"/>
          <w:tab w:val="center" w:pos="510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</w:rPr>
      </w:pPr>
      <w:r w:rsidRPr="00D75073">
        <w:rPr>
          <w:rFonts w:ascii="Times New Roman" w:hAnsi="Times New Roman"/>
          <w:color w:val="000000" w:themeColor="text1"/>
          <w:sz w:val="18"/>
        </w:rPr>
        <w:t>*niepotrzebne skreślić</w:t>
      </w:r>
      <w:r w:rsidR="00F2196F" w:rsidRPr="00D75073">
        <w:rPr>
          <w:rFonts w:ascii="Times New Roman" w:hAnsi="Times New Roman"/>
          <w:color w:val="000000" w:themeColor="text1"/>
          <w:sz w:val="18"/>
        </w:rPr>
        <w:tab/>
      </w:r>
    </w:p>
    <w:p w14:paraId="6D2B21A8" w14:textId="77777777" w:rsidR="00705116" w:rsidRPr="00D75073" w:rsidRDefault="00705116" w:rsidP="00AD1EC8">
      <w:pPr>
        <w:tabs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18"/>
        </w:rPr>
      </w:pPr>
      <w:r w:rsidRPr="00D75073">
        <w:rPr>
          <w:rFonts w:ascii="Times New Roman" w:hAnsi="Times New Roman"/>
          <w:color w:val="000000" w:themeColor="text1"/>
          <w:sz w:val="18"/>
        </w:rPr>
        <w:t>**w przypadku innej jednostki organizacyjnej niż wydział wpisać imię i nazwisko jej kierownika</w:t>
      </w:r>
    </w:p>
    <w:p w14:paraId="4D789966" w14:textId="77777777" w:rsidR="00EE2177" w:rsidRPr="00D75073" w:rsidRDefault="00EE2177" w:rsidP="00AD1EC8">
      <w:pPr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</w:rPr>
        <w:lastRenderedPageBreak/>
        <w:t>Jeżeli z wykonaniem przedmiotu Umowy będzie wiązała się konieczność wyjazdów, Zamawiający pokryje/nie pokryje</w:t>
      </w:r>
      <w:r w:rsidR="00F2196F" w:rsidRPr="00D75073">
        <w:rPr>
          <w:rFonts w:ascii="Calibri" w:hAnsi="Calibri" w:cs="Times New Roman"/>
          <w:b/>
          <w:color w:val="000000" w:themeColor="text1"/>
          <w:vertAlign w:val="superscript"/>
        </w:rPr>
        <w:t>*</w:t>
      </w:r>
      <w:r w:rsidRPr="00D75073">
        <w:rPr>
          <w:rFonts w:ascii="Times New Roman" w:hAnsi="Times New Roman"/>
          <w:color w:val="000000" w:themeColor="text1"/>
        </w:rPr>
        <w:t xml:space="preserve"> koszty podróży odbytych na polecenie Zamawiającego oraz innych niezbędnych i zaakceptowanych wydatków w wysokości i na zasadach określonych zarządzeniem Rektora.</w:t>
      </w:r>
    </w:p>
    <w:p w14:paraId="26A1C2C3" w14:textId="77777777" w:rsidR="00EE2177" w:rsidRPr="00D75073" w:rsidRDefault="00EE2177" w:rsidP="00AD1EC8">
      <w:pPr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Strony ustalają, iż Wykonawca nie ponosi odpowiedzialności wobec osób trzecich z tytułu wykonywania niniejszej Umowy.</w:t>
      </w:r>
    </w:p>
    <w:p w14:paraId="26B96B1D" w14:textId="77777777" w:rsidR="00EE2177" w:rsidRPr="00D75073" w:rsidRDefault="00EE2177" w:rsidP="00AD1EC8">
      <w:pPr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Strony ustalają zakaz cesji wierzytelności wynikających z niniejszej Umowy. </w:t>
      </w:r>
    </w:p>
    <w:p w14:paraId="324EFAD2" w14:textId="77777777" w:rsidR="00EE2177" w:rsidRPr="00D75073" w:rsidRDefault="00EE2177" w:rsidP="00AD1EC8">
      <w:pPr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 xml:space="preserve">Wynagrodzenie z tytułu realizacji przedmiotu Umowy będzie finansowane z: </w:t>
      </w:r>
    </w:p>
    <w:p w14:paraId="1AF9287A" w14:textId="191815B6" w:rsidR="00EE2177" w:rsidRPr="00D75073" w:rsidRDefault="00EE2177" w:rsidP="00AD1EC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dotacji/</w:t>
      </w:r>
      <w:r w:rsidR="00DB10B6">
        <w:rPr>
          <w:rFonts w:ascii="Times New Roman" w:hAnsi="Times New Roman"/>
          <w:color w:val="000000" w:themeColor="text1"/>
        </w:rPr>
        <w:t>subwencji/</w:t>
      </w:r>
      <w:r w:rsidRPr="00D75073">
        <w:rPr>
          <w:rFonts w:ascii="Times New Roman" w:hAnsi="Times New Roman"/>
          <w:color w:val="000000" w:themeColor="text1"/>
        </w:rPr>
        <w:t>dochodów własnych</w:t>
      </w:r>
      <w:r w:rsidR="00F2196F" w:rsidRPr="00D75073">
        <w:rPr>
          <w:rFonts w:ascii="Calibri" w:hAnsi="Calibri" w:cs="Times New Roman"/>
          <w:b/>
          <w:color w:val="000000" w:themeColor="text1"/>
          <w:vertAlign w:val="superscript"/>
        </w:rPr>
        <w:t>*</w:t>
      </w:r>
      <w:r w:rsidRPr="00D75073">
        <w:rPr>
          <w:rFonts w:ascii="Times New Roman" w:hAnsi="Times New Roman"/>
          <w:color w:val="000000" w:themeColor="text1"/>
        </w:rPr>
        <w:t xml:space="preserve">  ……….………………………………....…………</w:t>
      </w:r>
      <w:r w:rsidR="009D341C" w:rsidRPr="00D75073">
        <w:rPr>
          <w:rFonts w:ascii="Times New Roman" w:hAnsi="Times New Roman"/>
          <w:color w:val="000000" w:themeColor="text1"/>
        </w:rPr>
        <w:t>…</w:t>
      </w:r>
      <w:r w:rsidRPr="00D75073">
        <w:rPr>
          <w:rFonts w:ascii="Times New Roman" w:hAnsi="Times New Roman"/>
          <w:color w:val="000000" w:themeColor="text1"/>
        </w:rPr>
        <w:t>…..……………</w:t>
      </w:r>
      <w:r w:rsidR="00DB10B6">
        <w:rPr>
          <w:rFonts w:ascii="Times New Roman" w:hAnsi="Times New Roman"/>
          <w:color w:val="000000" w:themeColor="text1"/>
        </w:rPr>
        <w:t>…</w:t>
      </w:r>
    </w:p>
    <w:p w14:paraId="63929028" w14:textId="77777777" w:rsidR="00EE2177" w:rsidRPr="00D75073" w:rsidRDefault="00EE2177" w:rsidP="00AD1EC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jednostka (nr jednostki kosztowej) .….………………..…………..……………….…………………….………….</w:t>
      </w:r>
    </w:p>
    <w:p w14:paraId="08B14572" w14:textId="77777777" w:rsidR="00EE2177" w:rsidRPr="00D75073" w:rsidRDefault="00EE2177" w:rsidP="00196AFD">
      <w:pPr>
        <w:numPr>
          <w:ilvl w:val="0"/>
          <w:numId w:val="5"/>
        </w:numPr>
        <w:spacing w:after="0" w:line="240" w:lineRule="auto"/>
        <w:ind w:left="568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z działalności dydaktycznej (koszt bezpośredni):</w:t>
      </w:r>
    </w:p>
    <w:p w14:paraId="13C1E402" w14:textId="77777777" w:rsidR="00EE2177" w:rsidRPr="00D75073" w:rsidRDefault="00EE2177" w:rsidP="00AD1EC8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studia stacjonarne/studia niestacjonarne</w:t>
      </w:r>
      <w:r w:rsidR="00F2196F" w:rsidRPr="00D75073">
        <w:rPr>
          <w:rFonts w:ascii="Calibri" w:hAnsi="Calibri" w:cs="Times New Roman"/>
          <w:b/>
          <w:color w:val="000000" w:themeColor="text1"/>
          <w:vertAlign w:val="superscript"/>
        </w:rPr>
        <w:t>*</w:t>
      </w:r>
    </w:p>
    <w:p w14:paraId="1054E00B" w14:textId="77777777" w:rsidR="00EE2177" w:rsidRPr="00D75073" w:rsidRDefault="00EE2177" w:rsidP="00AD1EC8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studia podyplomowe/konferencja/kurs</w:t>
      </w:r>
      <w:r w:rsidR="00F2196F" w:rsidRPr="00D75073">
        <w:rPr>
          <w:rFonts w:ascii="Calibri" w:hAnsi="Calibri" w:cs="Times New Roman"/>
          <w:b/>
          <w:color w:val="000000" w:themeColor="text1"/>
          <w:vertAlign w:val="superscript"/>
        </w:rPr>
        <w:t>*</w:t>
      </w:r>
      <w:r w:rsidRPr="00D75073">
        <w:rPr>
          <w:rFonts w:ascii="Times New Roman" w:hAnsi="Times New Roman"/>
          <w:color w:val="000000" w:themeColor="text1"/>
        </w:rPr>
        <w:t xml:space="preserve"> ………………………………………………………….……………</w:t>
      </w:r>
    </w:p>
    <w:p w14:paraId="2323CC22" w14:textId="77777777" w:rsidR="00EE2177" w:rsidRPr="00D75073" w:rsidRDefault="00EE2177" w:rsidP="00AD1EC8">
      <w:pPr>
        <w:tabs>
          <w:tab w:val="left" w:pos="567"/>
        </w:tabs>
        <w:spacing w:after="0" w:line="240" w:lineRule="auto"/>
        <w:ind w:left="709" w:hanging="142"/>
        <w:contextualSpacing/>
        <w:jc w:val="center"/>
        <w:rPr>
          <w:rFonts w:ascii="Times New Roman" w:hAnsi="Times New Roman"/>
          <w:color w:val="000000" w:themeColor="text1"/>
          <w:sz w:val="16"/>
          <w:szCs w:val="18"/>
        </w:rPr>
      </w:pPr>
      <w:r w:rsidRPr="00D75073">
        <w:rPr>
          <w:rFonts w:ascii="Times New Roman" w:hAnsi="Times New Roman"/>
          <w:color w:val="000000" w:themeColor="text1"/>
          <w:sz w:val="20"/>
        </w:rPr>
        <w:t xml:space="preserve">                                      </w:t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>(nazwa i symbol)</w:t>
      </w:r>
    </w:p>
    <w:p w14:paraId="2F5AE86E" w14:textId="77777777" w:rsidR="00EE2177" w:rsidRPr="00D75073" w:rsidRDefault="00EE2177" w:rsidP="00D2799E">
      <w:pPr>
        <w:numPr>
          <w:ilvl w:val="0"/>
          <w:numId w:val="6"/>
        </w:numPr>
        <w:spacing w:after="0" w:line="240" w:lineRule="auto"/>
        <w:ind w:left="567" w:firstLine="0"/>
        <w:contextualSpacing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projekt ...........................……………………..……………………………………………...………………</w:t>
      </w:r>
      <w:r w:rsidR="00D2799E" w:rsidRPr="00D75073">
        <w:rPr>
          <w:rFonts w:ascii="Times New Roman" w:hAnsi="Times New Roman"/>
          <w:color w:val="000000" w:themeColor="text1"/>
        </w:rPr>
        <w:t>…</w:t>
      </w:r>
    </w:p>
    <w:p w14:paraId="4D9380A7" w14:textId="77777777" w:rsidR="00EE2177" w:rsidRPr="00D75073" w:rsidRDefault="00F2196F" w:rsidP="00AD1EC8">
      <w:pPr>
        <w:tabs>
          <w:tab w:val="left" w:pos="567"/>
        </w:tabs>
        <w:spacing w:after="0" w:line="240" w:lineRule="auto"/>
        <w:ind w:left="709" w:hanging="142"/>
        <w:contextualSpacing/>
        <w:jc w:val="center"/>
        <w:rPr>
          <w:rFonts w:ascii="Times New Roman" w:hAnsi="Times New Roman"/>
          <w:color w:val="000000" w:themeColor="text1"/>
          <w:sz w:val="16"/>
          <w:szCs w:val="18"/>
        </w:rPr>
      </w:pPr>
      <w:r w:rsidRPr="00D75073">
        <w:rPr>
          <w:rFonts w:ascii="Times New Roman" w:hAnsi="Times New Roman"/>
          <w:color w:val="000000" w:themeColor="text1"/>
          <w:sz w:val="16"/>
          <w:szCs w:val="18"/>
        </w:rPr>
        <w:tab/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ab/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ab/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ab/>
        <w:t xml:space="preserve">         </w:t>
      </w:r>
      <w:r w:rsidR="00EE2177" w:rsidRPr="00D75073">
        <w:rPr>
          <w:rFonts w:ascii="Times New Roman" w:hAnsi="Times New Roman"/>
          <w:color w:val="000000" w:themeColor="text1"/>
          <w:sz w:val="16"/>
          <w:szCs w:val="18"/>
        </w:rPr>
        <w:t>(nazwa, nr zadania)</w:t>
      </w:r>
    </w:p>
    <w:p w14:paraId="2EBB6574" w14:textId="77777777" w:rsidR="00EE2177" w:rsidRPr="00D75073" w:rsidRDefault="00EE2177" w:rsidP="00AD1EC8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inne ………..…………………………..………………………………………………………………………</w:t>
      </w:r>
    </w:p>
    <w:p w14:paraId="662FE45C" w14:textId="77777777" w:rsidR="00EE2177" w:rsidRPr="00D75073" w:rsidRDefault="00EE2177" w:rsidP="00AD1EC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z działalności badawczej:</w:t>
      </w:r>
    </w:p>
    <w:p w14:paraId="565899BA" w14:textId="77777777" w:rsidR="00EE2177" w:rsidRPr="00D75073" w:rsidRDefault="00EE2177" w:rsidP="00AD1EC8">
      <w:pPr>
        <w:numPr>
          <w:ilvl w:val="0"/>
          <w:numId w:val="7"/>
        </w:numPr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praca .………...………………………………………………………………………..……………….………</w:t>
      </w:r>
    </w:p>
    <w:p w14:paraId="200E5B86" w14:textId="77777777" w:rsidR="00EE2177" w:rsidRPr="00D75073" w:rsidRDefault="00EE2177" w:rsidP="00AD1EC8">
      <w:pPr>
        <w:spacing w:after="0" w:line="240" w:lineRule="auto"/>
        <w:ind w:left="360" w:hanging="142"/>
        <w:contextualSpacing/>
        <w:jc w:val="both"/>
        <w:rPr>
          <w:rFonts w:ascii="Times New Roman" w:hAnsi="Times New Roman"/>
          <w:color w:val="000000" w:themeColor="text1"/>
          <w:sz w:val="16"/>
          <w:szCs w:val="18"/>
        </w:rPr>
      </w:pPr>
      <w:r w:rsidRPr="00D75073">
        <w:rPr>
          <w:rFonts w:ascii="Times New Roman" w:hAnsi="Times New Roman"/>
          <w:color w:val="000000" w:themeColor="text1"/>
        </w:rPr>
        <w:tab/>
      </w:r>
      <w:r w:rsidRPr="00D75073">
        <w:rPr>
          <w:rFonts w:ascii="Times New Roman" w:hAnsi="Times New Roman"/>
          <w:color w:val="000000" w:themeColor="text1"/>
        </w:rPr>
        <w:tab/>
      </w:r>
      <w:r w:rsidRPr="00D75073">
        <w:rPr>
          <w:rFonts w:ascii="Times New Roman" w:hAnsi="Times New Roman"/>
          <w:color w:val="000000" w:themeColor="text1"/>
        </w:rPr>
        <w:tab/>
      </w:r>
      <w:r w:rsidRPr="00D75073">
        <w:rPr>
          <w:rFonts w:ascii="Times New Roman" w:hAnsi="Times New Roman"/>
          <w:color w:val="000000" w:themeColor="text1"/>
        </w:rPr>
        <w:tab/>
      </w:r>
      <w:r w:rsidRPr="00D75073">
        <w:rPr>
          <w:rFonts w:ascii="Times New Roman" w:hAnsi="Times New Roman"/>
          <w:color w:val="000000" w:themeColor="text1"/>
        </w:rPr>
        <w:tab/>
      </w:r>
      <w:r w:rsidRPr="00D75073">
        <w:rPr>
          <w:rFonts w:ascii="Times New Roman" w:hAnsi="Times New Roman"/>
          <w:color w:val="000000" w:themeColor="text1"/>
        </w:rPr>
        <w:tab/>
        <w:t xml:space="preserve">              </w:t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>(nazwa, nr zadania)</w:t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ab/>
      </w:r>
    </w:p>
    <w:p w14:paraId="61D9ED2F" w14:textId="77777777" w:rsidR="00EE2177" w:rsidRPr="00D75073" w:rsidRDefault="00EE2177" w:rsidP="00AD1EC8">
      <w:pPr>
        <w:numPr>
          <w:ilvl w:val="0"/>
          <w:numId w:val="7"/>
        </w:numPr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projekt ………...……………………………………………...………………………..…………….………...</w:t>
      </w:r>
    </w:p>
    <w:p w14:paraId="006D052F" w14:textId="77777777" w:rsidR="00EE2177" w:rsidRPr="00D75073" w:rsidRDefault="00EE2177" w:rsidP="00AD1EC8">
      <w:pPr>
        <w:spacing w:after="0" w:line="240" w:lineRule="auto"/>
        <w:ind w:left="360" w:hanging="142"/>
        <w:contextualSpacing/>
        <w:jc w:val="both"/>
        <w:rPr>
          <w:rFonts w:ascii="Times New Roman" w:hAnsi="Times New Roman"/>
          <w:color w:val="000000" w:themeColor="text1"/>
          <w:sz w:val="16"/>
          <w:szCs w:val="18"/>
        </w:rPr>
      </w:pPr>
      <w:r w:rsidRPr="00D7507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</w:t>
      </w:r>
      <w:r w:rsidRPr="00D75073">
        <w:rPr>
          <w:rFonts w:ascii="Times New Roman" w:hAnsi="Times New Roman"/>
          <w:color w:val="000000" w:themeColor="text1"/>
          <w:sz w:val="16"/>
          <w:szCs w:val="18"/>
        </w:rPr>
        <w:t>(nazwa, nr zadania)</w:t>
      </w:r>
    </w:p>
    <w:p w14:paraId="716C9F22" w14:textId="77777777" w:rsidR="00EE2177" w:rsidRPr="00D75073" w:rsidRDefault="00EE2177" w:rsidP="00AD1EC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koszt pośredni:</w:t>
      </w:r>
    </w:p>
    <w:p w14:paraId="6F21CAFE" w14:textId="77777777" w:rsidR="00EE2177" w:rsidRPr="00D75073" w:rsidRDefault="00EE2177" w:rsidP="00AD1EC8">
      <w:pPr>
        <w:numPr>
          <w:ilvl w:val="0"/>
          <w:numId w:val="8"/>
        </w:numPr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>koszty wydziałowe ………………….………...……………………………………………………………….</w:t>
      </w:r>
    </w:p>
    <w:p w14:paraId="7E757060" w14:textId="77777777" w:rsidR="00EE2177" w:rsidRPr="00D75073" w:rsidRDefault="00EE2177" w:rsidP="00AD1EC8">
      <w:pPr>
        <w:numPr>
          <w:ilvl w:val="0"/>
          <w:numId w:val="8"/>
        </w:numPr>
        <w:spacing w:after="0" w:line="240" w:lineRule="auto"/>
        <w:ind w:left="709"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D75073">
        <w:rPr>
          <w:rFonts w:ascii="Times New Roman" w:hAnsi="Times New Roman"/>
          <w:color w:val="000000" w:themeColor="text1"/>
        </w:rPr>
        <w:t xml:space="preserve">koszty ogólnouczelniane …………………….…………………………………………………………...……  </w:t>
      </w:r>
    </w:p>
    <w:p w14:paraId="7A6507AF" w14:textId="77777777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4</w:t>
      </w:r>
    </w:p>
    <w:p w14:paraId="10E4CBAC" w14:textId="77777777" w:rsidR="00EE2177" w:rsidRPr="00D75073" w:rsidRDefault="00EE2177" w:rsidP="00AD1EC8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Odstąpienie od Umowy</w:t>
      </w:r>
    </w:p>
    <w:p w14:paraId="34664C25" w14:textId="77777777" w:rsidR="00EE2177" w:rsidRPr="00D75073" w:rsidRDefault="00EE2177" w:rsidP="00AD1EC8">
      <w:pPr>
        <w:widowControl w:val="0"/>
        <w:numPr>
          <w:ilvl w:val="0"/>
          <w:numId w:val="3"/>
        </w:numPr>
        <w:tabs>
          <w:tab w:val="num" w:pos="-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Zamawiający może od Umowy odstąpić ze skutkiem natychmiastowym w przypadku, gdy Wykonawca nie wykonuje bądź nieprawidłowo (nienależycie) wykonuje postanowienia niniejszej Umowy, w szczególności gdy opóźnia się z rozpoczęciem lub zakończeniem wykonania przedmiotu Umowy tak dalece, że nie jest możliwe ukończenie go w umówionym terminie.</w:t>
      </w:r>
    </w:p>
    <w:p w14:paraId="5383E5EE" w14:textId="77777777" w:rsidR="00EE2177" w:rsidRPr="00D75073" w:rsidRDefault="00EE2177" w:rsidP="00AD1EC8">
      <w:pPr>
        <w:widowControl w:val="0"/>
        <w:numPr>
          <w:ilvl w:val="0"/>
          <w:numId w:val="3"/>
        </w:numPr>
        <w:tabs>
          <w:tab w:val="num" w:pos="-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Odstąpienie następuje poprzez pisemne oświadczenie. Oświadczenie może być złożone bezpośrednio Wykonawcy bądź przesłane listem poleconym za zwrotnym potwierdzeniem odbioru.</w:t>
      </w:r>
    </w:p>
    <w:p w14:paraId="0618C809" w14:textId="77777777" w:rsidR="00EE2177" w:rsidRPr="00D75073" w:rsidRDefault="00EE2177" w:rsidP="00AD1EC8">
      <w:pPr>
        <w:widowControl w:val="0"/>
        <w:numPr>
          <w:ilvl w:val="0"/>
          <w:numId w:val="3"/>
        </w:numPr>
        <w:tabs>
          <w:tab w:val="num" w:pos="-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Wykonawca może od Umowy odstąpić w przypadku, gdy Zamawiający bez uzasadnienia odmawia odbioru przedmiotu Umowy przez okres dłuższy niż 30 dni.</w:t>
      </w:r>
    </w:p>
    <w:p w14:paraId="7FBEBC4F" w14:textId="77777777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5</w:t>
      </w:r>
      <w:r w:rsidR="00F2196F" w:rsidRPr="00D75073">
        <w:rPr>
          <w:rFonts w:ascii="Times New Roman" w:hAnsi="Times New Roman"/>
          <w:b/>
          <w:color w:val="000000" w:themeColor="text1"/>
          <w:lang w:eastAsia="pl-PL"/>
        </w:rPr>
        <w:t>**</w:t>
      </w:r>
    </w:p>
    <w:p w14:paraId="534B27FF" w14:textId="77777777" w:rsidR="00EE2177" w:rsidRPr="00D75073" w:rsidRDefault="00EE2177" w:rsidP="00AD1EC8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Przeniesienie praw autorskich</w:t>
      </w:r>
    </w:p>
    <w:p w14:paraId="054A40E0" w14:textId="77777777" w:rsidR="00EE2177" w:rsidRPr="00D75073" w:rsidRDefault="00EE2177" w:rsidP="00AD1EC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Strony wspólnie ustalają, iż przedmiot Umowy: jest utworem/nie jest utworem</w:t>
      </w:r>
      <w:r w:rsidR="00F2196F" w:rsidRPr="00D75073">
        <w:rPr>
          <w:rFonts w:ascii="Calibri" w:hAnsi="Calibri" w:cs="Times New Roman"/>
          <w:b/>
          <w:color w:val="000000" w:themeColor="text1"/>
          <w:vertAlign w:val="superscript"/>
        </w:rPr>
        <w:t>*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i spełnia warunki określone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>w przepisach  Ustawy z dnia 4 lutego 1994 r. o prawie autorskim i prawach pokrewnych</w:t>
      </w:r>
      <w:r w:rsidR="005B652A" w:rsidRPr="00D75073">
        <w:rPr>
          <w:rFonts w:ascii="Times New Roman" w:hAnsi="Times New Roman"/>
          <w:color w:val="000000" w:themeColor="text1"/>
          <w:lang w:eastAsia="pl-PL"/>
        </w:rPr>
        <w:t xml:space="preserve"> (Dz. U. z 2019 r. </w:t>
      </w:r>
      <w:r w:rsidR="00FB5017">
        <w:rPr>
          <w:rFonts w:ascii="Times New Roman" w:hAnsi="Times New Roman"/>
          <w:color w:val="000000" w:themeColor="text1"/>
          <w:lang w:eastAsia="pl-PL"/>
        </w:rPr>
        <w:br/>
      </w:r>
      <w:r w:rsidR="005B652A" w:rsidRPr="00D75073">
        <w:rPr>
          <w:rFonts w:ascii="Times New Roman" w:hAnsi="Times New Roman"/>
          <w:color w:val="000000" w:themeColor="text1"/>
          <w:lang w:eastAsia="pl-PL"/>
        </w:rPr>
        <w:t>poz.</w:t>
      </w:r>
      <w:r w:rsidR="002D6B1B" w:rsidRPr="00D75073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5B652A" w:rsidRPr="00D75073">
        <w:rPr>
          <w:rFonts w:ascii="Times New Roman" w:hAnsi="Times New Roman"/>
          <w:color w:val="000000" w:themeColor="text1"/>
          <w:lang w:eastAsia="pl-PL"/>
        </w:rPr>
        <w:t>1231</w:t>
      </w:r>
      <w:r w:rsidR="002D6B1B" w:rsidRPr="00D75073">
        <w:rPr>
          <w:rFonts w:ascii="Times New Roman" w:hAnsi="Times New Roman"/>
          <w:color w:val="000000" w:themeColor="text1"/>
          <w:lang w:eastAsia="pl-PL"/>
        </w:rPr>
        <w:t>,</w:t>
      </w:r>
      <w:r w:rsidR="005B652A" w:rsidRPr="00D75073">
        <w:rPr>
          <w:rFonts w:ascii="Times New Roman" w:hAnsi="Times New Roman"/>
          <w:color w:val="000000" w:themeColor="text1"/>
          <w:lang w:eastAsia="pl-PL"/>
        </w:rPr>
        <w:t xml:space="preserve"> z późn. zm.).</w:t>
      </w:r>
    </w:p>
    <w:p w14:paraId="0CA77FAF" w14:textId="35CC2614" w:rsidR="00EE2177" w:rsidRPr="00D75073" w:rsidRDefault="00EE2177" w:rsidP="00AD1EC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Autor oświadcza, że przedmiot Umowy będzie mieć charakter oryginalny, będzie miał cechy  niepowtarzalności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i nie będzie wynikiem pracy rutynowej. Autor zapewnia, że zostanie on stworzony z poszanowaniem praw autorskich innych twórców oraz z poszanowaniem dóbr osobistych jakichkolwiek osób trzecich.</w:t>
      </w:r>
    </w:p>
    <w:p w14:paraId="10DA19CB" w14:textId="77777777" w:rsidR="00EE2177" w:rsidRPr="00D75073" w:rsidRDefault="00EE2177" w:rsidP="00AD1EC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Autor oświadcza, że nie jest członkiem organizacji zbiorowego zarządzania prawami autorskimi ani nie zawarł z taką organizacją Umowy o zarządzanie prawami autorskimi.</w:t>
      </w:r>
    </w:p>
    <w:p w14:paraId="1A1C4396" w14:textId="26429D6B" w:rsidR="00EE2177" w:rsidRPr="00D75073" w:rsidRDefault="00EE2177" w:rsidP="00AD1EC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Autor oświadcza, że prawa autorskie do utworu nie będą w dacie jego przyjęcia przez Zamawiającego ograniczone jakimikolwiek prawami osób trzecich, korzystanie z utworu i rozporządzanie nim przez Zamawiającego zgodnie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z treścią niniejszej Umowy nie będzie naruszać dóbr osobistych ani praw osób trzecich, a w przypadku pojawienia się uzasadnionych roszczeń z tego tytułu Autor zobowiązuje się do ich zaspokojenia oraz do pokrycia wszelkich kosztów, wydatków i szkód, jakie Zamawiający poniósł na skutek zgłoszenia takich roszczeń.</w:t>
      </w:r>
    </w:p>
    <w:p w14:paraId="5DDE3E13" w14:textId="77777777" w:rsidR="009E1EDF" w:rsidRPr="00D75073" w:rsidRDefault="009E1EDF" w:rsidP="009E1EDF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Autor oświadcza, że wraz z wykonaniem przedmiotu Umowy - utworu w rozumieniu Ustawy o prawie autorskim </w:t>
      </w:r>
      <w:r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i prawach pokrewnych, określonego niniejszą Umową - przenosi na Zamawiającego całość autorskich praw majątkowych do wykonanego utworu na następujących polach eksploatacji, określonych w Ustawie o prawie autorskim i prawach pokrewnych (proszę zaznaczyć właściwe):</w:t>
      </w:r>
    </w:p>
    <w:p w14:paraId="32003D9D" w14:textId="77777777" w:rsidR="009E1EDF" w:rsidRPr="00D75073" w:rsidRDefault="009E1EDF" w:rsidP="009E1E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 zakresie utrwalania i zwielokrotniania utworu - wytwarzanie określoną techniką egzemplarzy utworu,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>w tym techniką drukarską, reprograficzną, zapisu magnetycznego oraz techniką cyfrową, jak i w sieciach multimedialnych, w tym typu Internet i intranet, w szczególności on-line, a także poprzez wydruk komputerowy, na każdym znanym w dacie podpisania niniejszej Umowy nośniku w nieograniczonej liczbie egzemplarzy, nośników, kopii i dodruków;</w:t>
      </w:r>
    </w:p>
    <w:p w14:paraId="5F94D780" w14:textId="77777777" w:rsidR="00A44FF3" w:rsidRPr="009E1EDF" w:rsidRDefault="00A44FF3" w:rsidP="00634B1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34"/>
          <w:lang w:eastAsia="pl-PL"/>
        </w:rPr>
      </w:pPr>
    </w:p>
    <w:p w14:paraId="3C9E0248" w14:textId="37E3D619" w:rsidR="001D3978" w:rsidRPr="00D75073" w:rsidRDefault="00B6712C" w:rsidP="00634B1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**</w:t>
      </w:r>
      <w:r w:rsidRPr="00D75073">
        <w:rPr>
          <w:rFonts w:ascii="Times New Roman" w:hAnsi="Times New Roman"/>
          <w:color w:val="000000" w:themeColor="text1"/>
          <w:sz w:val="18"/>
          <w:szCs w:val="18"/>
        </w:rPr>
        <w:t>Dotyczy tylko twórców otrzymujących honoraria autorskie za przeniesienie autorskich praw majątkowych. W przypadku gdy zawierana jest umowa o dzieło bez przeniesienia autorskich praw majątkowych, należy cały rozdział przekreślić i napisać „nie dotyczy”.</w:t>
      </w:r>
    </w:p>
    <w:p w14:paraId="3173BD99" w14:textId="77777777" w:rsidR="001D3978" w:rsidRPr="00D75073" w:rsidRDefault="001D3978">
      <w:pPr>
        <w:rPr>
          <w:rFonts w:ascii="Times New Roman" w:hAnsi="Times New Roman"/>
          <w:color w:val="000000" w:themeColor="text1"/>
          <w:lang w:eastAsia="pl-PL"/>
        </w:rPr>
      </w:pPr>
    </w:p>
    <w:p w14:paraId="370CB8D4" w14:textId="2559C4FB" w:rsidR="00EE2177" w:rsidRPr="00D75073" w:rsidRDefault="00EE2177" w:rsidP="00AD1EC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 zakresie obrotu oryginałem albo egzemplarzami, na których utwór utrwalono - wprowadzanie do obrotu, użyczenie lub najem oryginału albo egzemplarzy w szczególności - rozpowszechniania utworu bez żadnych ograniczeń ilościowych, odrębnie lub w ramach utworów zbiorowych, w szczególności poprzez wprowadzanie do obrotu oryginału lub egzemplarzy, na których utwór lub jego fragmenty utrwalono, w tym w postaci wydawnictw książkowych (drukowanych), wydawnictw elektronicznych, w szczególności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 xml:space="preserve">w dziełach zbiorowych typu elektronicznych baz danych, drukiem, w postaci e-booka, na każdym znanym </w:t>
      </w:r>
      <w:r w:rsidRPr="00D75073">
        <w:rPr>
          <w:rFonts w:ascii="Times New Roman" w:hAnsi="Times New Roman"/>
          <w:color w:val="000000" w:themeColor="text1"/>
          <w:lang w:eastAsia="pl-PL"/>
        </w:rPr>
        <w:br/>
        <w:t xml:space="preserve">w dacie podpisania niniejszej Umowy nośniku, a także udostępnianie, w tym także przesyłanie za pośrednictwem sieci multimedialnych, w szczególności Internetu i intranetu, on-line, w ramach komunikacji na życzenie, w tym również publiczne udostępnianie w taki sposób, aby każdy mógł mieć do utworu czy jego fragmentu dostęp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w miejscu i w czasie przez siebie wybranym;</w:t>
      </w:r>
    </w:p>
    <w:p w14:paraId="7E1B69F7" w14:textId="77777777" w:rsidR="00EE2177" w:rsidRPr="00D75073" w:rsidRDefault="00EE2177" w:rsidP="00AD1EC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inne pola eksploatacji: /wymienić/…………………….……………………………………</w:t>
      </w:r>
      <w:r w:rsidR="009D341C" w:rsidRPr="00D75073">
        <w:rPr>
          <w:rFonts w:ascii="Times New Roman" w:hAnsi="Times New Roman"/>
          <w:color w:val="000000" w:themeColor="text1"/>
          <w:lang w:eastAsia="pl-PL"/>
        </w:rPr>
        <w:t>………………...</w:t>
      </w:r>
      <w:r w:rsidRPr="00D75073">
        <w:rPr>
          <w:rFonts w:ascii="Times New Roman" w:hAnsi="Times New Roman"/>
          <w:color w:val="000000" w:themeColor="text1"/>
          <w:lang w:eastAsia="pl-PL"/>
        </w:rPr>
        <w:t>…</w:t>
      </w:r>
    </w:p>
    <w:p w14:paraId="7CBD1779" w14:textId="77777777" w:rsidR="00AD1EC8" w:rsidRPr="00D75073" w:rsidRDefault="00EE2177" w:rsidP="00AD1EC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…………………………………………………………</w:t>
      </w:r>
      <w:r w:rsidR="00AD1EC8" w:rsidRPr="00D75073">
        <w:rPr>
          <w:rFonts w:ascii="Times New Roman" w:hAnsi="Times New Roman"/>
          <w:color w:val="000000" w:themeColor="text1"/>
          <w:lang w:eastAsia="pl-PL"/>
        </w:rPr>
        <w:t>……………………………………………………............</w:t>
      </w:r>
    </w:p>
    <w:p w14:paraId="7D3A68C7" w14:textId="77777777" w:rsidR="00EE2177" w:rsidRPr="00D75073" w:rsidRDefault="00EE2177" w:rsidP="00AD1EC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..................................................................................................................................................................</w:t>
      </w:r>
      <w:r w:rsidR="00AD1EC8" w:rsidRPr="00D75073">
        <w:rPr>
          <w:rFonts w:ascii="Times New Roman" w:hAnsi="Times New Roman"/>
          <w:color w:val="000000" w:themeColor="text1"/>
          <w:lang w:eastAsia="pl-PL"/>
        </w:rPr>
        <w:t>..................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</w:t>
      </w:r>
    </w:p>
    <w:p w14:paraId="44D282D1" w14:textId="4A3C5161" w:rsidR="00EE2177" w:rsidRPr="00D75073" w:rsidRDefault="00EE2177" w:rsidP="00AD1EC8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6.</w:t>
      </w:r>
      <w:r w:rsidRPr="00D75073">
        <w:rPr>
          <w:rFonts w:ascii="Times New Roman" w:hAnsi="Times New Roman"/>
          <w:color w:val="000000" w:themeColor="text1"/>
          <w:lang w:eastAsia="pl-PL"/>
        </w:rPr>
        <w:tab/>
        <w:t xml:space="preserve">Autor jest zobowiązany do niepodejmowania działań, bez względu na ich formę, o charakterze konkurencyjnym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w stosunku do Zamawiającego związanych z przedmiotem niniejszej Umowy.</w:t>
      </w:r>
    </w:p>
    <w:p w14:paraId="5AF174C0" w14:textId="0632B407" w:rsidR="00EE2177" w:rsidRPr="00D75073" w:rsidRDefault="00EE2177" w:rsidP="00AD1E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7.</w:t>
      </w:r>
      <w:r w:rsidRPr="00D75073">
        <w:rPr>
          <w:rFonts w:ascii="Times New Roman" w:hAnsi="Times New Roman"/>
          <w:color w:val="000000" w:themeColor="text1"/>
          <w:lang w:eastAsia="pl-PL"/>
        </w:rPr>
        <w:tab/>
        <w:t xml:space="preserve">Strony postanawiają, że zapłata za wykonanie utworu jest jednocześnie zapłatą za przeniesienie autorskich praw majątkowych, przy czym wartość Umowy o dzieło jest nierozerwalnie związana z przeniesieniem autorskich praw majątkowych i strony stwierdzają, że nie ma możliwości rozdzielenia wynagrodzenia na część dotyczącą Umowy </w:t>
      </w:r>
      <w:r w:rsidR="00531116">
        <w:rPr>
          <w:rFonts w:ascii="Times New Roman" w:hAnsi="Times New Roman"/>
          <w:color w:val="000000" w:themeColor="text1"/>
          <w:lang w:eastAsia="pl-PL"/>
        </w:rPr>
        <w:br/>
      </w:r>
      <w:r w:rsidRPr="00D75073">
        <w:rPr>
          <w:rFonts w:ascii="Times New Roman" w:hAnsi="Times New Roman"/>
          <w:color w:val="000000" w:themeColor="text1"/>
          <w:lang w:eastAsia="pl-PL"/>
        </w:rPr>
        <w:t>o dzieło i część dotyczącą wynagrodzenia za przeniesienie autorskich praw majątkowych.</w:t>
      </w:r>
    </w:p>
    <w:p w14:paraId="7C18C802" w14:textId="77777777" w:rsidR="00EE2177" w:rsidRPr="00D75073" w:rsidRDefault="00EE2177" w:rsidP="00AD1E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8.</w:t>
      </w:r>
      <w:r w:rsidRPr="00D75073">
        <w:rPr>
          <w:rFonts w:ascii="Times New Roman" w:hAnsi="Times New Roman"/>
          <w:color w:val="000000" w:themeColor="text1"/>
          <w:lang w:eastAsia="pl-PL"/>
        </w:rPr>
        <w:tab/>
        <w:t>Przeniesienie autorskich praw majątkowych do dzieła nastąpi z chwilą wydania dzieła Zamawiającemu.</w:t>
      </w:r>
    </w:p>
    <w:p w14:paraId="5DBDE1E5" w14:textId="77777777" w:rsidR="00EE2177" w:rsidRPr="00D75073" w:rsidRDefault="00EE2177" w:rsidP="00AD1E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9.</w:t>
      </w:r>
      <w:r w:rsidRPr="00D75073">
        <w:rPr>
          <w:rFonts w:ascii="Times New Roman" w:hAnsi="Times New Roman"/>
          <w:color w:val="000000" w:themeColor="text1"/>
          <w:lang w:eastAsia="pl-PL"/>
        </w:rPr>
        <w:tab/>
      </w:r>
      <w:r w:rsidRPr="00D75073">
        <w:rPr>
          <w:rFonts w:ascii="Times New Roman" w:hAnsi="Times New Roman"/>
          <w:bCs/>
          <w:color w:val="000000" w:themeColor="text1"/>
          <w:lang w:eastAsia="pl-PL"/>
        </w:rPr>
        <w:t xml:space="preserve">Strony wspólnie ustalają, że wraz z wydaniem dzieła Zamawiającemu Autor nie może wykonywać żadnych dyspozycji cywilnoprawnych w zakresie prawa autorskiego i praw pokrewnych w żadnej formie, ponieważ własność utworu w zakresie praw majątkowych należy do Zamawiającego.  </w:t>
      </w:r>
    </w:p>
    <w:p w14:paraId="5890010E" w14:textId="77777777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6</w:t>
      </w:r>
    </w:p>
    <w:p w14:paraId="27856163" w14:textId="77777777" w:rsidR="00EE2177" w:rsidRPr="00D75073" w:rsidRDefault="00EE2177" w:rsidP="00AD1EC8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Kary umowne</w:t>
      </w:r>
    </w:p>
    <w:p w14:paraId="42F5CAA3" w14:textId="77777777" w:rsidR="00EE2177" w:rsidRPr="00D75073" w:rsidRDefault="00EE2177" w:rsidP="00AD1EC8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Wykonawca zapłaci Zamawiającemu karę umowną:</w:t>
      </w:r>
    </w:p>
    <w:p w14:paraId="6A6BA77A" w14:textId="77777777" w:rsidR="00EE2177" w:rsidRPr="00D75073" w:rsidRDefault="00EE2177" w:rsidP="00196AFD">
      <w:pPr>
        <w:numPr>
          <w:ilvl w:val="0"/>
          <w:numId w:val="10"/>
        </w:numPr>
        <w:spacing w:after="0" w:line="240" w:lineRule="auto"/>
        <w:ind w:left="568" w:hanging="284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 razie niedotrzymania terminu, o którym mowa w </w:t>
      </w:r>
      <w:r w:rsidRPr="00D75073">
        <w:rPr>
          <w:rFonts w:ascii="Times New Roman" w:hAnsi="Times New Roman"/>
          <w:bCs/>
          <w:color w:val="000000" w:themeColor="text1"/>
          <w:lang w:eastAsia="pl-PL"/>
        </w:rPr>
        <w:t xml:space="preserve">§ 2 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ust. 1 Umowy - w wysokości </w:t>
      </w:r>
      <w:r w:rsidRPr="00D75073">
        <w:rPr>
          <w:rFonts w:ascii="Times New Roman" w:hAnsi="Times New Roman"/>
          <w:iCs/>
          <w:color w:val="000000" w:themeColor="text1"/>
          <w:lang w:eastAsia="pl-PL"/>
        </w:rPr>
        <w:t xml:space="preserve">0,5% (słownie: pięć dziesiątych procent) 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wynagrodzenia, o którym mowa w </w:t>
      </w:r>
      <w:r w:rsidRPr="00D75073">
        <w:rPr>
          <w:rFonts w:ascii="Times New Roman" w:hAnsi="Times New Roman"/>
          <w:bCs/>
          <w:color w:val="000000" w:themeColor="text1"/>
          <w:lang w:eastAsia="pl-PL"/>
        </w:rPr>
        <w:t>§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3 ust. 1 Umowy, za każdy rozpoczęty dzień zwłoki;</w:t>
      </w:r>
    </w:p>
    <w:p w14:paraId="3F04F279" w14:textId="77777777" w:rsidR="00EE2177" w:rsidRPr="00D75073" w:rsidRDefault="00EE2177" w:rsidP="00196AFD">
      <w:pPr>
        <w:numPr>
          <w:ilvl w:val="0"/>
          <w:numId w:val="10"/>
        </w:numPr>
        <w:spacing w:after="0" w:line="240" w:lineRule="auto"/>
        <w:ind w:left="568" w:hanging="284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w razie odstąpienia od Umowy z przyczyn leżących po stronie Wykonawcy - w wysokości </w:t>
      </w:r>
      <w:r w:rsidRPr="00D75073">
        <w:rPr>
          <w:rFonts w:ascii="Times New Roman" w:hAnsi="Times New Roman"/>
          <w:iCs/>
          <w:color w:val="000000" w:themeColor="text1"/>
          <w:lang w:eastAsia="pl-PL"/>
        </w:rPr>
        <w:t xml:space="preserve">10% (słownie: dziesięć procent) 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wynagrodzenia, o którym mowa w </w:t>
      </w:r>
      <w:r w:rsidRPr="00D75073">
        <w:rPr>
          <w:rFonts w:ascii="Times New Roman" w:hAnsi="Times New Roman"/>
          <w:bCs/>
          <w:color w:val="000000" w:themeColor="text1"/>
          <w:lang w:eastAsia="pl-PL"/>
        </w:rPr>
        <w:t>§</w:t>
      </w:r>
      <w:r w:rsidRPr="00D75073">
        <w:rPr>
          <w:rFonts w:ascii="Times New Roman" w:hAnsi="Times New Roman"/>
          <w:color w:val="000000" w:themeColor="text1"/>
          <w:lang w:eastAsia="pl-PL"/>
        </w:rPr>
        <w:t xml:space="preserve"> 3 ust. 1 Umowy;</w:t>
      </w:r>
    </w:p>
    <w:p w14:paraId="3BD6EF2A" w14:textId="77777777" w:rsidR="00EE2177" w:rsidRPr="00D75073" w:rsidRDefault="00EE2177" w:rsidP="00196AFD">
      <w:pPr>
        <w:numPr>
          <w:ilvl w:val="0"/>
          <w:numId w:val="10"/>
        </w:numPr>
        <w:suppressAutoHyphens/>
        <w:spacing w:after="0" w:line="240" w:lineRule="auto"/>
        <w:ind w:left="568" w:hanging="284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z zastrzeżeniem ust. 1 lit. a) i b) niniejszego paragrafu, w razie niewykonania lub nienależytego wykonania zobowiązań wynikających z postanowień niniejszej Umowy - w wysokości 10% (słownie: dziesięć procent) wynagrodzenia, o którym mowa w § 3 ust. 1.</w:t>
      </w:r>
    </w:p>
    <w:p w14:paraId="77724748" w14:textId="77777777" w:rsidR="001C71BE" w:rsidRDefault="00EE2177" w:rsidP="001C71B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Zamawiający może dochodzić na zasadach ogólnych odszkodowania uzupełniającego przewyższającego zastrzeżone kary umowne do wysokości rzeczywiście poniesionej szkody.</w:t>
      </w:r>
    </w:p>
    <w:p w14:paraId="0BD0B023" w14:textId="23907201" w:rsidR="001C71BE" w:rsidRPr="001C71BE" w:rsidRDefault="001C71BE" w:rsidP="001C71B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1C71BE">
        <w:rPr>
          <w:rFonts w:ascii="Times New Roman" w:hAnsi="Times New Roman"/>
          <w:color w:val="000000" w:themeColor="text1"/>
          <w:lang w:eastAsia="pl-PL"/>
        </w:rPr>
        <w:t xml:space="preserve">Zleceniobiorca wyraża zgodę na potrącenie przez Zleceniodawcę naliczonych kar umownych z wynagrodzenia Zleceniobiorcy należnego za realizację niniejszej Umowy bez jego uprzedniej zgody. </w:t>
      </w:r>
    </w:p>
    <w:p w14:paraId="784E41ED" w14:textId="77777777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7</w:t>
      </w:r>
    </w:p>
    <w:p w14:paraId="6D44275E" w14:textId="77777777" w:rsidR="00EE2177" w:rsidRPr="00D75073" w:rsidRDefault="00EE2177" w:rsidP="00AD1EC8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Postanowienia końcowe</w:t>
      </w:r>
    </w:p>
    <w:p w14:paraId="6AA72E2B" w14:textId="77777777" w:rsidR="00EE2177" w:rsidRPr="00D75073" w:rsidRDefault="00EE2177" w:rsidP="00AD1EC8">
      <w:pPr>
        <w:numPr>
          <w:ilvl w:val="0"/>
          <w:numId w:val="1"/>
        </w:numPr>
        <w:tabs>
          <w:tab w:val="clear" w:pos="360"/>
          <w:tab w:val="num" w:pos="-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Wykonawca nie może zlecić osobom trzecim wykonania przedmiotu niniejszej Umowy.</w:t>
      </w:r>
    </w:p>
    <w:p w14:paraId="2AA30C8D" w14:textId="77777777" w:rsidR="00EE2177" w:rsidRPr="00D75073" w:rsidRDefault="00EE2177" w:rsidP="00AD1EC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Wszelkie zmiany i uzupełnienia niniejszej Umowy wymagają formy pisemnej pod rygorem nieważności.</w:t>
      </w:r>
    </w:p>
    <w:p w14:paraId="4C254A66" w14:textId="77777777" w:rsidR="00EE2177" w:rsidRPr="00D75073" w:rsidRDefault="00EE2177" w:rsidP="00AD1EC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Integralną cześć Umowy stanowią:</w:t>
      </w:r>
    </w:p>
    <w:p w14:paraId="4DA40857" w14:textId="77777777" w:rsidR="00EE2177" w:rsidRPr="00D75073" w:rsidRDefault="00EE2177" w:rsidP="00AD1EC8">
      <w:pPr>
        <w:numPr>
          <w:ilvl w:val="0"/>
          <w:numId w:val="1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Załącznik nr 1 - Oświadczenie Zleceniobiorcy/Wykon</w:t>
      </w:r>
      <w:r w:rsidR="009D341C" w:rsidRPr="00D75073">
        <w:rPr>
          <w:rFonts w:ascii="Times New Roman" w:hAnsi="Times New Roman"/>
          <w:color w:val="000000" w:themeColor="text1"/>
          <w:lang w:eastAsia="pl-PL"/>
        </w:rPr>
        <w:t>awcy dzieła do celów podatkowo</w:t>
      </w:r>
      <w:r w:rsidRPr="00D75073">
        <w:rPr>
          <w:rFonts w:ascii="Times New Roman" w:hAnsi="Times New Roman"/>
          <w:color w:val="000000" w:themeColor="text1"/>
          <w:lang w:eastAsia="pl-PL"/>
        </w:rPr>
        <w:t>-ubezpieczeniowych (Załącznik</w:t>
      </w:r>
      <w:r w:rsidR="00522EC3" w:rsidRPr="00D75073">
        <w:rPr>
          <w:rFonts w:ascii="Times New Roman" w:hAnsi="Times New Roman"/>
          <w:color w:val="000000" w:themeColor="text1"/>
          <w:lang w:eastAsia="pl-PL"/>
        </w:rPr>
        <w:t xml:space="preserve"> nr 5 do niniejszego </w:t>
      </w:r>
      <w:r w:rsidR="00192263" w:rsidRPr="00A107A3">
        <w:rPr>
          <w:rFonts w:ascii="Times New Roman" w:hAnsi="Times New Roman"/>
          <w:color w:val="000000" w:themeColor="text1"/>
          <w:lang w:eastAsia="pl-PL"/>
        </w:rPr>
        <w:t>Zarządzenia</w:t>
      </w:r>
      <w:r w:rsidRPr="00D75073">
        <w:rPr>
          <w:rFonts w:ascii="Times New Roman" w:hAnsi="Times New Roman"/>
          <w:color w:val="000000" w:themeColor="text1"/>
          <w:lang w:eastAsia="pl-PL"/>
        </w:rPr>
        <w:t>);</w:t>
      </w:r>
    </w:p>
    <w:p w14:paraId="28E0D0EA" w14:textId="77777777" w:rsidR="001D3978" w:rsidRPr="0068554A" w:rsidRDefault="00EE2177" w:rsidP="00807422">
      <w:pPr>
        <w:numPr>
          <w:ilvl w:val="0"/>
          <w:numId w:val="1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  <w:lang w:eastAsia="pl-PL"/>
        </w:rPr>
      </w:pPr>
      <w:r w:rsidRPr="0068554A">
        <w:rPr>
          <w:rFonts w:ascii="Times New Roman" w:hAnsi="Times New Roman"/>
          <w:color w:val="000000" w:themeColor="text1"/>
          <w:lang w:eastAsia="pl-PL"/>
        </w:rPr>
        <w:t xml:space="preserve">Załącznik nr 2 - Protokół zdawczo-odbiorczy </w:t>
      </w:r>
      <w:r w:rsidRPr="0068554A">
        <w:rPr>
          <w:rFonts w:ascii="Times New Roman" w:hAnsi="Times New Roman"/>
          <w:color w:val="000000" w:themeColor="text1"/>
        </w:rPr>
        <w:t>(Załącznik</w:t>
      </w:r>
      <w:r w:rsidR="00522EC3" w:rsidRPr="0068554A">
        <w:rPr>
          <w:rFonts w:ascii="Times New Roman" w:hAnsi="Times New Roman"/>
          <w:color w:val="000000" w:themeColor="text1"/>
        </w:rPr>
        <w:t xml:space="preserve"> nr 6 do niniejszego </w:t>
      </w:r>
      <w:r w:rsidR="00192263" w:rsidRPr="00A107A3">
        <w:rPr>
          <w:rFonts w:ascii="Times New Roman" w:hAnsi="Times New Roman"/>
          <w:color w:val="000000" w:themeColor="text1"/>
        </w:rPr>
        <w:t>Zarządzenia</w:t>
      </w:r>
      <w:r w:rsidRPr="0068554A">
        <w:rPr>
          <w:rFonts w:ascii="Times New Roman" w:hAnsi="Times New Roman"/>
          <w:color w:val="000000" w:themeColor="text1"/>
        </w:rPr>
        <w:t>)</w:t>
      </w:r>
      <w:r w:rsidRPr="0068554A">
        <w:rPr>
          <w:rFonts w:ascii="Times New Roman" w:hAnsi="Times New Roman"/>
          <w:color w:val="000000" w:themeColor="text1"/>
          <w:lang w:eastAsia="pl-PL"/>
        </w:rPr>
        <w:t>.</w:t>
      </w:r>
    </w:p>
    <w:p w14:paraId="4F254AB9" w14:textId="7FB3F7CC" w:rsidR="00A44FF3" w:rsidRPr="009E1EDF" w:rsidRDefault="00EE2177" w:rsidP="009E1ED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W sprawach nieuregulowanych niniejszą Umową mają zastosowanie przepisy Kodeksu cywilnego, a w przypadku gdy Umowa dotyczy przeniesienia autorskich praw majątkowych do utworu - Ustawa o prawie</w:t>
      </w:r>
      <w:r w:rsidR="009E1EDF">
        <w:rPr>
          <w:rFonts w:ascii="Times New Roman" w:hAnsi="Times New Roman"/>
          <w:color w:val="000000" w:themeColor="text1"/>
          <w:lang w:eastAsia="pl-PL"/>
        </w:rPr>
        <w:t xml:space="preserve"> autorskim i prawach pokrewnych</w:t>
      </w:r>
    </w:p>
    <w:p w14:paraId="2CD2AEB5" w14:textId="77777777" w:rsidR="00EE2177" w:rsidRPr="00D75073" w:rsidRDefault="00EE2177" w:rsidP="00AD1EC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 xml:space="preserve">Jeżeli okaże się, że jakiekolwiek postanowienie niniejszej Umowy jest dotknięte nieważnością, pozostałe postanowienia Umowy będą uważane przez Strony za ważne i w pełni wiążące. </w:t>
      </w:r>
    </w:p>
    <w:p w14:paraId="298519B7" w14:textId="77777777" w:rsidR="00EE2177" w:rsidRPr="00D75073" w:rsidRDefault="00EE2177" w:rsidP="00AD1EC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Spory wynikłe z realizacji niniejszej Umowy będą rozstrzygane przez sąd powszechny właściwy dla siedziby Zamawiającego.</w:t>
      </w:r>
    </w:p>
    <w:p w14:paraId="723851A7" w14:textId="77777777" w:rsidR="00EE2177" w:rsidRPr="00D75073" w:rsidRDefault="00EE2177" w:rsidP="00AD1EC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D75073">
        <w:rPr>
          <w:rFonts w:ascii="Times New Roman" w:hAnsi="Times New Roman"/>
          <w:color w:val="000000" w:themeColor="text1"/>
          <w:lang w:eastAsia="pl-PL"/>
        </w:rPr>
        <w:t>Umowa została sporządzona w trzech jednobrzmiących egzemplarzach - jeden dla Wykonawcy i dwa dla Zamawiającego.</w:t>
      </w:r>
    </w:p>
    <w:p w14:paraId="3EF87683" w14:textId="77777777" w:rsidR="00982CE8" w:rsidRDefault="00982CE8">
      <w:pPr>
        <w:rPr>
          <w:rFonts w:ascii="Times New Roman" w:hAnsi="Times New Roman"/>
          <w:b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  <w:lang w:eastAsia="pl-PL"/>
        </w:rPr>
        <w:br w:type="page"/>
      </w:r>
    </w:p>
    <w:p w14:paraId="75A15B24" w14:textId="7B8F2E84" w:rsidR="00EE2177" w:rsidRPr="00D75073" w:rsidRDefault="00EE2177" w:rsidP="00AD1EC8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lang w:eastAsia="pl-PL"/>
        </w:rPr>
      </w:pPr>
      <w:r w:rsidRPr="00D75073">
        <w:rPr>
          <w:rFonts w:ascii="Times New Roman" w:hAnsi="Times New Roman"/>
          <w:b/>
          <w:color w:val="000000" w:themeColor="text1"/>
          <w:lang w:eastAsia="pl-PL"/>
        </w:rPr>
        <w:t>§ 8</w:t>
      </w:r>
    </w:p>
    <w:p w14:paraId="1DDECA93" w14:textId="77777777" w:rsidR="00BE43EE" w:rsidRDefault="00BE43EE" w:rsidP="00BE43EE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O</w:t>
      </w:r>
      <w:r w:rsidRPr="006C7981">
        <w:rPr>
          <w:rFonts w:ascii="Times New Roman" w:hAnsi="Times New Roman"/>
          <w:b/>
          <w:color w:val="000000" w:themeColor="text1"/>
        </w:rPr>
        <w:t>chron</w:t>
      </w:r>
      <w:r>
        <w:rPr>
          <w:rFonts w:ascii="Times New Roman" w:hAnsi="Times New Roman"/>
          <w:b/>
          <w:color w:val="000000" w:themeColor="text1"/>
        </w:rPr>
        <w:t>a</w:t>
      </w:r>
      <w:r w:rsidRPr="006C7981">
        <w:rPr>
          <w:rFonts w:ascii="Times New Roman" w:hAnsi="Times New Roman"/>
          <w:b/>
          <w:color w:val="000000" w:themeColor="text1"/>
        </w:rPr>
        <w:t xml:space="preserve"> danych osobowych</w:t>
      </w:r>
    </w:p>
    <w:p w14:paraId="070E34DC" w14:textId="77777777" w:rsidR="00BE43EE" w:rsidRPr="006C7981" w:rsidRDefault="00BE43EE" w:rsidP="00BE43EE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 w:themeColor="text1"/>
        </w:rPr>
      </w:pPr>
    </w:p>
    <w:p w14:paraId="470E8C07" w14:textId="18FC5729" w:rsidR="00BE43EE" w:rsidRPr="00C06943" w:rsidRDefault="00BE43EE" w:rsidP="00C06943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06943">
        <w:rPr>
          <w:rFonts w:ascii="Times New Roman" w:hAnsi="Times New Roman" w:cs="Times New Roman"/>
        </w:rPr>
        <w:t xml:space="preserve">Zgodnie z </w:t>
      </w:r>
      <w:r w:rsidRPr="00C06943">
        <w:rPr>
          <w:rFonts w:ascii="Times New Roman" w:hAnsi="Times New Roman"/>
        </w:rPr>
        <w:t xml:space="preserve">art.13 </w:t>
      </w:r>
      <w:r w:rsidRPr="00C06943">
        <w:rPr>
          <w:rFonts w:ascii="Times New Roman" w:hAnsi="Times New Roman" w:cs="Times New Roman"/>
        </w:rPr>
        <w:t xml:space="preserve">rozporządzenia Parlamentu Europejskiego i Rady (UE) 2016/679 z dnia 27 kwietnia 2016 r. </w:t>
      </w:r>
      <w:r w:rsidR="00C06943">
        <w:rPr>
          <w:rFonts w:ascii="Times New Roman" w:hAnsi="Times New Roman" w:cs="Times New Roman"/>
        </w:rPr>
        <w:br/>
      </w:r>
      <w:r w:rsidRPr="00C06943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(ogólne rozporządzenie o ochronie danych), z</w:t>
      </w:r>
      <w:r w:rsidR="008C56EE">
        <w:rPr>
          <w:rFonts w:ascii="Times New Roman" w:hAnsi="Times New Roman" w:cs="Times New Roman"/>
        </w:rPr>
        <w:t>wanego dalej RODO, Zamawiający</w:t>
      </w:r>
      <w:r w:rsidRPr="00C06943">
        <w:rPr>
          <w:rFonts w:ascii="Times New Roman" w:hAnsi="Times New Roman" w:cs="Times New Roman"/>
        </w:rPr>
        <w:t xml:space="preserve"> informuje, że </w:t>
      </w:r>
      <w:r w:rsidRPr="00C06943">
        <w:rPr>
          <w:rFonts w:ascii="Times New Roman" w:hAnsi="Times New Roman"/>
        </w:rPr>
        <w:t xml:space="preserve">Administratorem </w:t>
      </w:r>
      <w:r w:rsidR="00932AB4">
        <w:rPr>
          <w:rFonts w:ascii="Times New Roman" w:hAnsi="Times New Roman"/>
        </w:rPr>
        <w:t>danych osobowych</w:t>
      </w:r>
      <w:r w:rsidR="008C56EE">
        <w:rPr>
          <w:rFonts w:ascii="Times New Roman" w:hAnsi="Times New Roman"/>
        </w:rPr>
        <w:t xml:space="preserve"> Wykonawcy</w:t>
      </w:r>
      <w:r w:rsidRPr="00C06943">
        <w:rPr>
          <w:rFonts w:ascii="Times New Roman" w:hAnsi="Times New Roman"/>
        </w:rPr>
        <w:t xml:space="preserve"> zawartych w umowie </w:t>
      </w:r>
      <w:r w:rsidR="008C56EE">
        <w:rPr>
          <w:rFonts w:ascii="Times New Roman" w:hAnsi="Times New Roman"/>
        </w:rPr>
        <w:br/>
      </w:r>
      <w:r w:rsidRPr="00C06943">
        <w:rPr>
          <w:rFonts w:ascii="Times New Roman" w:hAnsi="Times New Roman"/>
        </w:rPr>
        <w:t xml:space="preserve">i innych dokumentach związanych z zawarciem, realizacją, rozliczaniem i </w:t>
      </w:r>
      <w:r w:rsidRPr="00C06943">
        <w:rPr>
          <w:rFonts w:ascii="Times New Roman" w:hAnsi="Times New Roman" w:cs="Times New Roman"/>
        </w:rPr>
        <w:t>archiwizacją umowy jest Politechnika Cz</w:t>
      </w:r>
      <w:r w:rsidR="00932AB4">
        <w:rPr>
          <w:rFonts w:ascii="Times New Roman" w:hAnsi="Times New Roman" w:cs="Times New Roman"/>
        </w:rPr>
        <w:t>ęstochowska z siedzibą przy</w:t>
      </w:r>
      <w:r w:rsidRPr="00C06943">
        <w:rPr>
          <w:rFonts w:ascii="Times New Roman" w:hAnsi="Times New Roman" w:cs="Times New Roman"/>
        </w:rPr>
        <w:t xml:space="preserve"> ul. J.H. Dąbrowskiego 69, 42</w:t>
      </w:r>
      <w:r w:rsidR="00932AB4">
        <w:rPr>
          <w:rFonts w:ascii="Times New Roman" w:hAnsi="Times New Roman" w:cs="Times New Roman"/>
        </w:rPr>
        <w:t xml:space="preserve">-201 Częstochowa, adres e-mail: </w:t>
      </w:r>
      <w:hyperlink r:id="rId8" w:history="1">
        <w:r w:rsidRPr="00C06943">
          <w:rPr>
            <w:rFonts w:ascii="Times New Roman" w:hAnsi="Times New Roman" w:cs="Times New Roman"/>
            <w:i/>
          </w:rPr>
          <w:t>rektor@adm.pcz.czest.pl</w:t>
        </w:r>
      </w:hyperlink>
      <w:r w:rsidRPr="00C06943">
        <w:rPr>
          <w:rFonts w:ascii="Times New Roman" w:hAnsi="Times New Roman" w:cs="Times New Roman"/>
          <w:i/>
        </w:rPr>
        <w:t>.</w:t>
      </w:r>
    </w:p>
    <w:p w14:paraId="141EB38D" w14:textId="2659BC58" w:rsidR="00BE43EE" w:rsidRDefault="00BE43EE" w:rsidP="00C069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D3C7E">
        <w:rPr>
          <w:rFonts w:ascii="Times New Roman" w:hAnsi="Times New Roman" w:cs="Times New Roman"/>
        </w:rPr>
        <w:t>ane osobowe będą przetwarzane na podstawie art. 6 ust. 1 lit. b,</w:t>
      </w:r>
      <w:r w:rsidR="00932AB4">
        <w:rPr>
          <w:rFonts w:ascii="Times New Roman" w:hAnsi="Times New Roman" w:cs="Times New Roman"/>
        </w:rPr>
        <w:t xml:space="preserve"> </w:t>
      </w:r>
      <w:r w:rsidRPr="008D3C7E">
        <w:rPr>
          <w:rFonts w:ascii="Times New Roman" w:hAnsi="Times New Roman" w:cs="Times New Roman"/>
        </w:rPr>
        <w:t>c,</w:t>
      </w:r>
      <w:r w:rsidR="00932AB4">
        <w:rPr>
          <w:rFonts w:ascii="Times New Roman" w:hAnsi="Times New Roman" w:cs="Times New Roman"/>
        </w:rPr>
        <w:t xml:space="preserve"> </w:t>
      </w:r>
      <w:r w:rsidRPr="008D3C7E">
        <w:rPr>
          <w:rFonts w:ascii="Times New Roman" w:hAnsi="Times New Roman" w:cs="Times New Roman"/>
        </w:rPr>
        <w:t xml:space="preserve">f </w:t>
      </w:r>
      <w:r w:rsidR="00932AB4">
        <w:rPr>
          <w:rFonts w:ascii="Times New Roman" w:hAnsi="Times New Roman" w:cs="Times New Roman"/>
        </w:rPr>
        <w:t xml:space="preserve">RODO w </w:t>
      </w:r>
      <w:r>
        <w:rPr>
          <w:rFonts w:ascii="Times New Roman" w:hAnsi="Times New Roman" w:cs="Times New Roman"/>
        </w:rPr>
        <w:t>celu zawarcia, realizacji, rozliczenia i archiwizacji umowy oraz dochodzenia ewentualnych roszczeń związanych z jej realizacją.</w:t>
      </w:r>
    </w:p>
    <w:p w14:paraId="78DAD4E0" w14:textId="77777777" w:rsidR="00BE43EE" w:rsidRPr="00681E1E" w:rsidRDefault="00BE43EE" w:rsidP="00C069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1E1E">
        <w:rPr>
          <w:rFonts w:ascii="Times New Roman" w:hAnsi="Times New Roman" w:cs="Times New Roman"/>
        </w:rPr>
        <w:t>Dane kontaktowe Inspektora Ochrony Danych:</w:t>
      </w:r>
    </w:p>
    <w:p w14:paraId="7E259F77" w14:textId="77777777" w:rsidR="00BE43EE" w:rsidRPr="00681E1E" w:rsidRDefault="00BE43EE" w:rsidP="00C0694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81E1E">
        <w:rPr>
          <w:rFonts w:ascii="Times New Roman" w:hAnsi="Times New Roman" w:cs="Times New Roman"/>
        </w:rPr>
        <w:t xml:space="preserve">e-mail: </w:t>
      </w:r>
      <w:hyperlink r:id="rId9" w:history="1">
        <w:r w:rsidRPr="00681E1E">
          <w:rPr>
            <w:rFonts w:ascii="Times New Roman" w:hAnsi="Times New Roman" w:cs="Times New Roman"/>
            <w:i/>
          </w:rPr>
          <w:t>iodo@pcz.pl</w:t>
        </w:r>
      </w:hyperlink>
    </w:p>
    <w:p w14:paraId="04638F72" w14:textId="77777777" w:rsidR="00BE43EE" w:rsidRPr="00681E1E" w:rsidRDefault="00BE43EE" w:rsidP="00C0694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81E1E">
        <w:rPr>
          <w:rFonts w:ascii="Times New Roman" w:hAnsi="Times New Roman" w:cs="Times New Roman"/>
        </w:rPr>
        <w:t>numer telefonu: 34 3250471.</w:t>
      </w:r>
    </w:p>
    <w:p w14:paraId="7A82BB96" w14:textId="11BE6D99" w:rsidR="00BE43EE" w:rsidRPr="00681E1E" w:rsidRDefault="00BE43EE" w:rsidP="00C069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1E1E">
        <w:rPr>
          <w:rFonts w:ascii="Times New Roman" w:hAnsi="Times New Roman" w:cs="Times New Roman"/>
        </w:rPr>
        <w:t xml:space="preserve">Podanie danych jest dobrowolne, lecz </w:t>
      </w:r>
      <w:r>
        <w:rPr>
          <w:rFonts w:ascii="Times New Roman" w:hAnsi="Times New Roman" w:cs="Times New Roman"/>
        </w:rPr>
        <w:t xml:space="preserve">stanowi warunek </w:t>
      </w:r>
      <w:r w:rsidRPr="00681E1E">
        <w:rPr>
          <w:rFonts w:ascii="Times New Roman" w:hAnsi="Times New Roman" w:cs="Times New Roman"/>
        </w:rPr>
        <w:t>niezbędn</w:t>
      </w:r>
      <w:r>
        <w:rPr>
          <w:rFonts w:ascii="Times New Roman" w:hAnsi="Times New Roman" w:cs="Times New Roman"/>
        </w:rPr>
        <w:t>y</w:t>
      </w:r>
      <w:r w:rsidRPr="00681E1E">
        <w:rPr>
          <w:rFonts w:ascii="Times New Roman" w:hAnsi="Times New Roman" w:cs="Times New Roman"/>
        </w:rPr>
        <w:t xml:space="preserve"> do zawarcia, r</w:t>
      </w:r>
      <w:r>
        <w:rPr>
          <w:rFonts w:ascii="Times New Roman" w:hAnsi="Times New Roman" w:cs="Times New Roman"/>
        </w:rPr>
        <w:t xml:space="preserve">ealizacji i rozliczenia umowy. </w:t>
      </w:r>
      <w:r w:rsidR="00C06943">
        <w:rPr>
          <w:rFonts w:ascii="Times New Roman" w:hAnsi="Times New Roman" w:cs="Times New Roman"/>
        </w:rPr>
        <w:br/>
      </w:r>
      <w:r w:rsidRPr="00681E1E">
        <w:rPr>
          <w:rFonts w:ascii="Times New Roman" w:hAnsi="Times New Roman" w:cs="Times New Roman"/>
        </w:rPr>
        <w:t>W przypadku niepodania danych  nie będzie możliwe zawarcie umowy.</w:t>
      </w:r>
    </w:p>
    <w:p w14:paraId="04636C05" w14:textId="5C0C0F40" w:rsidR="00BE43EE" w:rsidRPr="008D3C7E" w:rsidRDefault="00BE43EE" w:rsidP="00C069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81E1E">
        <w:rPr>
          <w:rFonts w:ascii="Times New Roman" w:hAnsi="Times New Roman" w:cs="Times New Roman"/>
        </w:rPr>
        <w:t>ane osobowe mogą być udostępnione innym podmiotom na podstawie odpowiednich przepisów prawa.</w:t>
      </w:r>
      <w:r>
        <w:rPr>
          <w:rFonts w:ascii="Times New Roman" w:hAnsi="Times New Roman" w:cs="Times New Roman"/>
        </w:rPr>
        <w:t xml:space="preserve"> </w:t>
      </w:r>
      <w:r w:rsidRPr="008D3C7E">
        <w:rPr>
          <w:rFonts w:ascii="Times New Roman" w:hAnsi="Times New Roman" w:cs="Times New Roman"/>
        </w:rPr>
        <w:t>Odbiorcami danych osobowych mogą być również podmioty, które będą przetwarzać dane osobowe w imieniu Administratora na podstawie zawartej umow</w:t>
      </w:r>
      <w:r w:rsidR="00C06943">
        <w:rPr>
          <w:rFonts w:ascii="Times New Roman" w:hAnsi="Times New Roman" w:cs="Times New Roman"/>
        </w:rPr>
        <w:t xml:space="preserve">y powierzenia danych osobowych </w:t>
      </w:r>
      <w:r w:rsidRPr="008D3C7E">
        <w:rPr>
          <w:rFonts w:ascii="Times New Roman" w:hAnsi="Times New Roman" w:cs="Times New Roman"/>
        </w:rPr>
        <w:t>(tzw. podmioty przetwarzające).</w:t>
      </w:r>
    </w:p>
    <w:p w14:paraId="7533BF79" w14:textId="6D2508C2" w:rsidR="00BE43EE" w:rsidRDefault="00BE43EE" w:rsidP="00C06943">
      <w:pPr>
        <w:numPr>
          <w:ilvl w:val="0"/>
          <w:numId w:val="17"/>
        </w:numPr>
        <w:tabs>
          <w:tab w:val="left" w:pos="6521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1E1E">
        <w:rPr>
          <w:rFonts w:ascii="Times New Roman" w:hAnsi="Times New Roman" w:cs="Times New Roman"/>
        </w:rPr>
        <w:t xml:space="preserve">Dane osobowe będą przetwarzane na podstawie obowiązujących przepisów prawa przez okres niezbędny do realizacji celów przetwarzania danych wskazanych w pkt. 2, lecz nie krócej niż okres wskazany </w:t>
      </w:r>
      <w:r w:rsidRPr="00681E1E">
        <w:rPr>
          <w:rFonts w:ascii="Times New Roman" w:hAnsi="Times New Roman" w:cs="Times New Roman"/>
        </w:rPr>
        <w:br/>
        <w:t xml:space="preserve">w przepisach o archiwizacji. </w:t>
      </w:r>
      <w:r>
        <w:rPr>
          <w:rFonts w:ascii="Times New Roman" w:hAnsi="Times New Roman" w:cs="Times New Roman"/>
        </w:rPr>
        <w:t>D</w:t>
      </w:r>
      <w:r w:rsidRPr="00681E1E">
        <w:rPr>
          <w:rFonts w:ascii="Times New Roman" w:hAnsi="Times New Roman" w:cs="Times New Roman"/>
        </w:rPr>
        <w:t xml:space="preserve">ane osobowe będą przechowywane zgodnie z przepisami Ustawy z dnia </w:t>
      </w:r>
      <w:r>
        <w:rPr>
          <w:rFonts w:ascii="Times New Roman" w:hAnsi="Times New Roman" w:cs="Times New Roman"/>
        </w:rPr>
        <w:t>1</w:t>
      </w:r>
      <w:r w:rsidRPr="00681E1E">
        <w:rPr>
          <w:rFonts w:ascii="Times New Roman" w:hAnsi="Times New Roman" w:cs="Times New Roman"/>
        </w:rPr>
        <w:t xml:space="preserve">4 lipca </w:t>
      </w:r>
      <w:r w:rsidR="00C06943">
        <w:rPr>
          <w:rFonts w:ascii="Times New Roman" w:hAnsi="Times New Roman" w:cs="Times New Roman"/>
        </w:rPr>
        <w:br/>
      </w:r>
      <w:r w:rsidRPr="00681E1E">
        <w:rPr>
          <w:rFonts w:ascii="Times New Roman" w:hAnsi="Times New Roman" w:cs="Times New Roman"/>
        </w:rPr>
        <w:t>1983 r. o narodowym zasobie archiwalnym i archiwach</w:t>
      </w:r>
      <w:r>
        <w:rPr>
          <w:rFonts w:ascii="Times New Roman" w:hAnsi="Times New Roman" w:cs="Times New Roman"/>
        </w:rPr>
        <w:t>.</w:t>
      </w:r>
      <w:r w:rsidRPr="00681E1E">
        <w:rPr>
          <w:rFonts w:ascii="Times New Roman" w:hAnsi="Times New Roman" w:cs="Times New Roman"/>
        </w:rPr>
        <w:t xml:space="preserve"> </w:t>
      </w:r>
    </w:p>
    <w:p w14:paraId="5D4585FB" w14:textId="77777777" w:rsidR="00BE43EE" w:rsidRPr="001A3E29" w:rsidRDefault="00BE43EE" w:rsidP="00C06943">
      <w:pPr>
        <w:numPr>
          <w:ilvl w:val="0"/>
          <w:numId w:val="17"/>
        </w:numPr>
        <w:tabs>
          <w:tab w:val="left" w:pos="6521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D09D2">
        <w:rPr>
          <w:rFonts w:ascii="Times New Roman" w:hAnsi="Times New Roman" w:cs="Times New Roman"/>
        </w:rPr>
        <w:t>W związku z przetwarzaniem Pani/Pana danych osobowych nie podlega Pani/Pan decyzjom, które opierają się wyłącznie na zautomatyzowanym przetwarzaniu, w tym profilowaniu.</w:t>
      </w:r>
    </w:p>
    <w:p w14:paraId="4F31E64B" w14:textId="77777777" w:rsidR="00BE43EE" w:rsidRPr="00681E1E" w:rsidRDefault="00BE43EE" w:rsidP="00C069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1E1E">
        <w:rPr>
          <w:rFonts w:ascii="Times New Roman" w:hAnsi="Times New Roman" w:cs="Times New Roman"/>
        </w:rPr>
        <w:t>Administrator nie zamierza przekazywać danych osobowych do państwa trzeciego lub organizacji międzynarodowej</w:t>
      </w:r>
      <w:r>
        <w:rPr>
          <w:rFonts w:ascii="Times New Roman" w:hAnsi="Times New Roman" w:cs="Times New Roman"/>
        </w:rPr>
        <w:t xml:space="preserve">. </w:t>
      </w:r>
      <w:r w:rsidRPr="00681E1E">
        <w:rPr>
          <w:rFonts w:ascii="Times New Roman" w:hAnsi="Times New Roman" w:cs="Times New Roman"/>
        </w:rPr>
        <w:t>Ewentualne przekazanie danych osobowych do państwa trzeciego lub organizacji międzynarodowej może nastąpić wyłącznie na podstawie przepisów RODO.</w:t>
      </w:r>
    </w:p>
    <w:p w14:paraId="485CAB9B" w14:textId="5B9B4F83" w:rsidR="00BE43EE" w:rsidRPr="006C7981" w:rsidRDefault="00BE43EE" w:rsidP="00C06943">
      <w:pPr>
        <w:numPr>
          <w:ilvl w:val="0"/>
          <w:numId w:val="17"/>
        </w:numPr>
        <w:spacing w:before="120"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Na zasadach określonych w RODO p</w:t>
      </w:r>
      <w:r w:rsidRPr="00681E1E">
        <w:rPr>
          <w:rFonts w:ascii="Times New Roman" w:hAnsi="Times New Roman" w:cs="Times New Roman"/>
        </w:rPr>
        <w:t>rzysługuje Pani/Panu prawo dostępu do treści danych,</w:t>
      </w:r>
      <w:r>
        <w:rPr>
          <w:rFonts w:ascii="Times New Roman" w:hAnsi="Times New Roman" w:cs="Times New Roman"/>
        </w:rPr>
        <w:t xml:space="preserve"> otrzymania ich kopii, </w:t>
      </w:r>
      <w:r w:rsidRPr="00681E1E">
        <w:rPr>
          <w:rFonts w:ascii="Times New Roman" w:hAnsi="Times New Roman" w:cs="Times New Roman"/>
        </w:rPr>
        <w:t>sprostowania lub ograniczenia przetwarzania</w:t>
      </w:r>
      <w:r>
        <w:rPr>
          <w:rFonts w:ascii="Times New Roman" w:hAnsi="Times New Roman" w:cs="Times New Roman"/>
        </w:rPr>
        <w:t xml:space="preserve">, prawo wniesienia sprzeciwu </w:t>
      </w:r>
      <w:r w:rsidRPr="001D09D2">
        <w:rPr>
          <w:rFonts w:ascii="Times New Roman" w:hAnsi="Times New Roman" w:cs="Times New Roman"/>
          <w:iCs/>
        </w:rPr>
        <w:t>ze względu na Pani/Pana szczególną sytuację, w</w:t>
      </w:r>
      <w:r w:rsidRPr="001D09D2">
        <w:rPr>
          <w:rFonts w:ascii="Times New Roman" w:hAnsi="Times New Roman" w:cs="Times New Roman"/>
          <w:i/>
          <w:iCs/>
        </w:rPr>
        <w:t xml:space="preserve"> </w:t>
      </w:r>
      <w:r w:rsidRPr="001D09D2">
        <w:rPr>
          <w:rFonts w:ascii="Times New Roman" w:hAnsi="Times New Roman" w:cs="Times New Roman"/>
          <w:iCs/>
        </w:rPr>
        <w:t>przypadkach, kiedy przetwarzamy Pani/Pana dane na podstawie naszego prawnie usprawiedliwionego interesu</w:t>
      </w:r>
      <w:bookmarkStart w:id="0" w:name="_GoBack"/>
      <w:bookmarkEnd w:id="0"/>
      <w:r w:rsidRPr="00681E1E">
        <w:rPr>
          <w:rFonts w:ascii="Times New Roman" w:hAnsi="Times New Roman" w:cs="Times New Roman"/>
        </w:rPr>
        <w:t xml:space="preserve"> oraz prawo do wniesienia skargi do organu nadzorczego, którym jest Prezes Urzędu Ochrony Danych Osobowych.</w:t>
      </w:r>
      <w:r w:rsidRPr="006C7981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16AA2E" w14:textId="77777777" w:rsidR="00EE2177" w:rsidRPr="00D75073" w:rsidRDefault="00EE2177" w:rsidP="00EE2177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5A4216F3" w14:textId="46482576" w:rsidR="00CC6C1D" w:rsidRPr="00D75073" w:rsidRDefault="00CC6C1D" w:rsidP="001133F9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</w:p>
    <w:p w14:paraId="3477444A" w14:textId="23CED7CE" w:rsidR="00634B14" w:rsidRPr="00D75073" w:rsidRDefault="00634B14" w:rsidP="00992EEB">
      <w:pPr>
        <w:spacing w:after="0"/>
        <w:ind w:left="284"/>
        <w:rPr>
          <w:rFonts w:ascii="Times New Roman" w:hAnsi="Times New Roman"/>
          <w:color w:val="000000" w:themeColor="text1"/>
          <w:sz w:val="20"/>
          <w:szCs w:val="20"/>
        </w:rPr>
      </w:pPr>
      <w:r w:rsidRPr="00D75073">
        <w:rPr>
          <w:rFonts w:ascii="Times New Roman" w:hAnsi="Times New Roman"/>
          <w:color w:val="000000" w:themeColor="text1"/>
          <w:sz w:val="20"/>
          <w:szCs w:val="20"/>
        </w:rPr>
        <w:t>.......................................</w:t>
      </w:r>
      <w:r w:rsidR="00BE43EE">
        <w:rPr>
          <w:rFonts w:ascii="Times New Roman" w:hAnsi="Times New Roman"/>
          <w:color w:val="000000" w:themeColor="text1"/>
          <w:sz w:val="20"/>
          <w:szCs w:val="20"/>
        </w:rPr>
        <w:t xml:space="preserve">..........................  </w:t>
      </w:r>
      <w:r w:rsidR="00BE43EE">
        <w:rPr>
          <w:rFonts w:ascii="Times New Roman" w:hAnsi="Times New Roman"/>
          <w:color w:val="000000" w:themeColor="text1"/>
          <w:sz w:val="20"/>
          <w:szCs w:val="20"/>
        </w:rPr>
        <w:tab/>
      </w:r>
      <w:r w:rsidR="00BE43EE">
        <w:rPr>
          <w:rFonts w:ascii="Times New Roman" w:hAnsi="Times New Roman"/>
          <w:color w:val="000000" w:themeColor="text1"/>
          <w:sz w:val="20"/>
          <w:szCs w:val="20"/>
        </w:rPr>
        <w:tab/>
      </w:r>
      <w:r w:rsidR="00BE43EE">
        <w:rPr>
          <w:rFonts w:ascii="Times New Roman" w:hAnsi="Times New Roman"/>
          <w:color w:val="000000" w:themeColor="text1"/>
          <w:sz w:val="20"/>
          <w:szCs w:val="20"/>
        </w:rPr>
        <w:tab/>
      </w:r>
      <w:r w:rsidR="00992EEB">
        <w:rPr>
          <w:rFonts w:ascii="Times New Roman" w:hAnsi="Times New Roman"/>
          <w:color w:val="000000" w:themeColor="text1"/>
          <w:sz w:val="20"/>
          <w:szCs w:val="20"/>
        </w:rPr>
        <w:t xml:space="preserve">                 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 xml:space="preserve">.....................................................................     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br/>
        <w:t xml:space="preserve">/podpis Rektora/Prorektora/       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/podpis Wykonawcy/                                                                                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br/>
        <w:t xml:space="preserve">                                                                         </w:t>
      </w:r>
    </w:p>
    <w:p w14:paraId="5E83A6D1" w14:textId="77777777" w:rsidR="00634B14" w:rsidRPr="00982CE8" w:rsidRDefault="00634B14" w:rsidP="00992EEB">
      <w:pPr>
        <w:ind w:left="284"/>
        <w:jc w:val="both"/>
        <w:rPr>
          <w:rFonts w:ascii="Times New Roman" w:hAnsi="Times New Roman"/>
          <w:bCs/>
          <w:color w:val="000000" w:themeColor="text1"/>
          <w:sz w:val="14"/>
          <w:szCs w:val="20"/>
        </w:rPr>
      </w:pPr>
    </w:p>
    <w:p w14:paraId="7BA39B41" w14:textId="77777777" w:rsidR="00634B14" w:rsidRPr="00D75073" w:rsidRDefault="00634B14" w:rsidP="00992EEB">
      <w:pPr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75073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D75073">
        <w:rPr>
          <w:rFonts w:ascii="Times New Roman" w:hAnsi="Times New Roman"/>
          <w:bCs/>
          <w:color w:val="000000" w:themeColor="text1"/>
          <w:sz w:val="20"/>
          <w:szCs w:val="20"/>
        </w:rPr>
        <w:br/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>/podpis Dziekana/Kierownika jednostki organizacyjnej</w:t>
      </w:r>
    </w:p>
    <w:p w14:paraId="4E880C11" w14:textId="77777777" w:rsidR="00634B14" w:rsidRPr="00982CE8" w:rsidRDefault="00634B14" w:rsidP="00992EEB">
      <w:pPr>
        <w:tabs>
          <w:tab w:val="left" w:pos="4200"/>
        </w:tabs>
        <w:ind w:left="284"/>
        <w:rPr>
          <w:rFonts w:ascii="Times New Roman" w:hAnsi="Times New Roman"/>
          <w:color w:val="000000" w:themeColor="text1"/>
          <w:sz w:val="14"/>
          <w:szCs w:val="20"/>
        </w:rPr>
      </w:pPr>
    </w:p>
    <w:p w14:paraId="5443C0F7" w14:textId="77777777" w:rsidR="00634B14" w:rsidRPr="00D75073" w:rsidRDefault="00634B14" w:rsidP="00992EEB">
      <w:pPr>
        <w:ind w:left="284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D75073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D75073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</w:t>
      </w:r>
      <w:r w:rsidRPr="00D75073">
        <w:rPr>
          <w:rFonts w:ascii="Times New Roman" w:hAnsi="Times New Roman"/>
          <w:bCs/>
          <w:color w:val="000000" w:themeColor="text1"/>
          <w:sz w:val="20"/>
          <w:szCs w:val="20"/>
        </w:rPr>
        <w:br/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t>/podpis Kierownika pracy/Kierownika projektu/</w:t>
      </w:r>
      <w:r w:rsidRPr="00D75073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      </w:t>
      </w:r>
    </w:p>
    <w:p w14:paraId="464EA6EF" w14:textId="77777777" w:rsidR="00634B14" w:rsidRPr="00982CE8" w:rsidRDefault="00634B14" w:rsidP="00992EEB">
      <w:pPr>
        <w:ind w:left="284"/>
        <w:jc w:val="both"/>
        <w:rPr>
          <w:rFonts w:ascii="Times New Roman" w:hAnsi="Times New Roman"/>
          <w:b/>
          <w:color w:val="000000" w:themeColor="text1"/>
          <w:sz w:val="14"/>
          <w:szCs w:val="20"/>
        </w:rPr>
      </w:pPr>
    </w:p>
    <w:p w14:paraId="52670B8B" w14:textId="77777777" w:rsidR="00634B14" w:rsidRPr="00D75073" w:rsidRDefault="00634B14" w:rsidP="00992EEB">
      <w:pPr>
        <w:ind w:left="284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D75073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D75073">
        <w:rPr>
          <w:rFonts w:ascii="Times New Roman" w:hAnsi="Times New Roman"/>
          <w:bCs/>
          <w:color w:val="000000" w:themeColor="text1"/>
          <w:sz w:val="20"/>
          <w:szCs w:val="20"/>
        </w:rPr>
        <w:t>/potwierdzenie środków przez upoważnionego pracownika/</w:t>
      </w:r>
    </w:p>
    <w:p w14:paraId="3505B87A" w14:textId="76505BCD" w:rsidR="00BD65B1" w:rsidRPr="00982CE8" w:rsidRDefault="00BD65B1" w:rsidP="00992EEB">
      <w:pPr>
        <w:tabs>
          <w:tab w:val="left" w:pos="0"/>
        </w:tabs>
        <w:ind w:left="284"/>
        <w:jc w:val="both"/>
        <w:rPr>
          <w:rFonts w:ascii="Times New Roman" w:hAnsi="Times New Roman"/>
          <w:color w:val="000000" w:themeColor="text1"/>
          <w:sz w:val="14"/>
          <w:szCs w:val="20"/>
        </w:rPr>
      </w:pPr>
    </w:p>
    <w:p w14:paraId="3782DED0" w14:textId="77777777" w:rsidR="00634B14" w:rsidRPr="00D75073" w:rsidRDefault="00634B14" w:rsidP="00992EEB">
      <w:pPr>
        <w:tabs>
          <w:tab w:val="left" w:pos="0"/>
        </w:tabs>
        <w:ind w:left="284"/>
        <w:jc w:val="both"/>
        <w:rPr>
          <w:rFonts w:ascii="Times New Roman" w:hAnsi="Times New Roman"/>
          <w:iCs/>
          <w:color w:val="000000" w:themeColor="text1"/>
          <w:sz w:val="20"/>
          <w:szCs w:val="20"/>
        </w:rPr>
      </w:pPr>
      <w:r w:rsidRPr="00D75073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D75073">
        <w:rPr>
          <w:rFonts w:ascii="Times New Roman" w:hAnsi="Times New Roman"/>
          <w:iCs/>
          <w:color w:val="000000" w:themeColor="text1"/>
          <w:sz w:val="20"/>
          <w:szCs w:val="20"/>
        </w:rPr>
        <w:br/>
        <w:t xml:space="preserve">/data, podpis i pieczęć Kwestora/                                 </w:t>
      </w:r>
    </w:p>
    <w:p w14:paraId="32AA97C5" w14:textId="77777777" w:rsidR="00634B14" w:rsidRPr="00982CE8" w:rsidRDefault="00634B14" w:rsidP="00992EEB">
      <w:pPr>
        <w:tabs>
          <w:tab w:val="left" w:pos="0"/>
        </w:tabs>
        <w:ind w:left="284"/>
        <w:jc w:val="both"/>
        <w:rPr>
          <w:rFonts w:ascii="Times New Roman" w:hAnsi="Times New Roman"/>
          <w:iCs/>
          <w:color w:val="000000" w:themeColor="text1"/>
          <w:sz w:val="14"/>
          <w:szCs w:val="20"/>
        </w:rPr>
      </w:pPr>
    </w:p>
    <w:p w14:paraId="558D41F9" w14:textId="77777777" w:rsidR="00634B14" w:rsidRPr="00D75073" w:rsidRDefault="00634B14" w:rsidP="00992EEB">
      <w:pPr>
        <w:ind w:left="284"/>
        <w:rPr>
          <w:rFonts w:ascii="Times New Roman" w:hAnsi="Times New Roman"/>
          <w:color w:val="000000" w:themeColor="text1"/>
          <w:sz w:val="20"/>
          <w:lang w:eastAsia="pl-PL"/>
        </w:rPr>
      </w:pPr>
      <w:r w:rsidRPr="00D75073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D75073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D75073">
        <w:rPr>
          <w:rFonts w:ascii="Times New Roman" w:hAnsi="Times New Roman"/>
          <w:iCs/>
          <w:color w:val="000000" w:themeColor="text1"/>
          <w:sz w:val="20"/>
          <w:szCs w:val="20"/>
        </w:rPr>
        <w:t>/imię, nazwisko i podpis osoby sporządzającej Umowę/</w:t>
      </w:r>
    </w:p>
    <w:p w14:paraId="2728CC65" w14:textId="77777777" w:rsidR="00EE2177" w:rsidRPr="00D75073" w:rsidRDefault="00EE2177" w:rsidP="00992EEB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iCs/>
          <w:color w:val="000000" w:themeColor="text1"/>
          <w:sz w:val="20"/>
        </w:rPr>
      </w:pPr>
    </w:p>
    <w:p w14:paraId="6335F77C" w14:textId="77777777" w:rsidR="001D3978" w:rsidRPr="00982CE8" w:rsidRDefault="001D3978" w:rsidP="00634B14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iCs/>
          <w:color w:val="000000" w:themeColor="text1"/>
          <w:sz w:val="14"/>
        </w:rPr>
      </w:pPr>
    </w:p>
    <w:p w14:paraId="7307CCD5" w14:textId="7C2BE5EA" w:rsidR="00D3302C" w:rsidRPr="00D75073" w:rsidRDefault="00EE2177" w:rsidP="00982CE8">
      <w:pPr>
        <w:ind w:left="284"/>
        <w:rPr>
          <w:color w:val="000000" w:themeColor="text1"/>
        </w:rPr>
      </w:pPr>
      <w:r w:rsidRPr="00D75073">
        <w:rPr>
          <w:rFonts w:ascii="Times New Roman" w:hAnsi="Times New Roman"/>
          <w:iCs/>
          <w:color w:val="000000" w:themeColor="text1"/>
          <w:sz w:val="20"/>
        </w:rPr>
        <w:t>……………………………………………………………………..</w:t>
      </w:r>
      <w:r w:rsidR="00634B14" w:rsidRPr="00D75073">
        <w:rPr>
          <w:rFonts w:ascii="Times New Roman" w:hAnsi="Times New Roman"/>
          <w:iCs/>
          <w:color w:val="000000" w:themeColor="text1"/>
          <w:sz w:val="20"/>
        </w:rPr>
        <w:br/>
        <w:t xml:space="preserve">/Data i podpis osoby odpowiedzialnej za przechowywanie przedmiotu </w:t>
      </w:r>
      <w:r w:rsidR="00634B14" w:rsidRPr="00D75073">
        <w:rPr>
          <w:rFonts w:ascii="Times New Roman" w:hAnsi="Times New Roman"/>
          <w:i/>
          <w:iCs/>
          <w:color w:val="000000" w:themeColor="text1"/>
          <w:sz w:val="20"/>
        </w:rPr>
        <w:t>Umowy</w:t>
      </w:r>
      <w:r w:rsidR="00634B14" w:rsidRPr="00D75073">
        <w:rPr>
          <w:rFonts w:ascii="Times New Roman" w:hAnsi="Times New Roman"/>
          <w:iCs/>
          <w:color w:val="000000" w:themeColor="text1"/>
          <w:sz w:val="20"/>
        </w:rPr>
        <w:t>/</w:t>
      </w:r>
    </w:p>
    <w:sectPr w:rsidR="00D3302C" w:rsidRPr="00D75073" w:rsidSect="009E1EDF">
      <w:footerReference w:type="default" r:id="rId10"/>
      <w:pgSz w:w="11906" w:h="16838"/>
      <w:pgMar w:top="425" w:right="720" w:bottom="567" w:left="720" w:header="709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96A19" w14:textId="77777777" w:rsidR="00F67663" w:rsidRDefault="00F67663" w:rsidP="00EE2177">
      <w:pPr>
        <w:spacing w:after="0" w:line="240" w:lineRule="auto"/>
      </w:pPr>
      <w:r>
        <w:separator/>
      </w:r>
    </w:p>
  </w:endnote>
  <w:endnote w:type="continuationSeparator" w:id="0">
    <w:p w14:paraId="5F4C834A" w14:textId="77777777" w:rsidR="00F67663" w:rsidRDefault="00F67663" w:rsidP="00EE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686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30FA636" w14:textId="3591443E" w:rsidR="00EE2177" w:rsidRPr="00634B14" w:rsidRDefault="0032728A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4B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E2177" w:rsidRPr="00634B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4B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2AB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34B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684FF1" w14:textId="77777777" w:rsidR="00EE2177" w:rsidRDefault="00EE21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084D1" w14:textId="77777777" w:rsidR="00F67663" w:rsidRDefault="00F67663" w:rsidP="00EE2177">
      <w:pPr>
        <w:spacing w:after="0" w:line="240" w:lineRule="auto"/>
      </w:pPr>
      <w:r>
        <w:separator/>
      </w:r>
    </w:p>
  </w:footnote>
  <w:footnote w:type="continuationSeparator" w:id="0">
    <w:p w14:paraId="05EAFB86" w14:textId="77777777" w:rsidR="00F67663" w:rsidRDefault="00F67663" w:rsidP="00EE2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E77"/>
    <w:multiLevelType w:val="hybridMultilevel"/>
    <w:tmpl w:val="785CD734"/>
    <w:lvl w:ilvl="0" w:tplc="78F01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13FB4"/>
    <w:multiLevelType w:val="hybridMultilevel"/>
    <w:tmpl w:val="39C6F260"/>
    <w:lvl w:ilvl="0" w:tplc="0C4E7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67B2C6A"/>
    <w:multiLevelType w:val="hybridMultilevel"/>
    <w:tmpl w:val="607A9D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691C6A"/>
    <w:multiLevelType w:val="hybridMultilevel"/>
    <w:tmpl w:val="94865132"/>
    <w:lvl w:ilvl="0" w:tplc="78F01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80BCB"/>
    <w:multiLevelType w:val="hybridMultilevel"/>
    <w:tmpl w:val="3DC4EAE0"/>
    <w:lvl w:ilvl="0" w:tplc="54CEF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126B5"/>
    <w:multiLevelType w:val="hybridMultilevel"/>
    <w:tmpl w:val="6E8C5304"/>
    <w:lvl w:ilvl="0" w:tplc="78F0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750E"/>
    <w:multiLevelType w:val="hybridMultilevel"/>
    <w:tmpl w:val="08B422E8"/>
    <w:lvl w:ilvl="0" w:tplc="83C233F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A652A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CCE103B"/>
    <w:multiLevelType w:val="hybridMultilevel"/>
    <w:tmpl w:val="60CE5BB4"/>
    <w:lvl w:ilvl="0" w:tplc="45D464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91679B"/>
    <w:multiLevelType w:val="hybridMultilevel"/>
    <w:tmpl w:val="CA328D94"/>
    <w:lvl w:ilvl="0" w:tplc="78F01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E01EBF"/>
    <w:multiLevelType w:val="hybridMultilevel"/>
    <w:tmpl w:val="17D6AE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115781"/>
    <w:multiLevelType w:val="hybridMultilevel"/>
    <w:tmpl w:val="39C6F260"/>
    <w:lvl w:ilvl="0" w:tplc="0C4E7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F32673F"/>
    <w:multiLevelType w:val="hybridMultilevel"/>
    <w:tmpl w:val="3D38DBA2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3" w15:restartNumberingAfterBreak="0">
    <w:nsid w:val="54F27FEB"/>
    <w:multiLevelType w:val="hybridMultilevel"/>
    <w:tmpl w:val="43D0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E40A18"/>
    <w:multiLevelType w:val="hybridMultilevel"/>
    <w:tmpl w:val="88AA878E"/>
    <w:lvl w:ilvl="0" w:tplc="CA828C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3A4749"/>
    <w:multiLevelType w:val="hybridMultilevel"/>
    <w:tmpl w:val="DBC0E148"/>
    <w:lvl w:ilvl="0" w:tplc="1240A8A0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06025"/>
    <w:multiLevelType w:val="hybridMultilevel"/>
    <w:tmpl w:val="24A8AC6E"/>
    <w:lvl w:ilvl="0" w:tplc="8C66AB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267EE7"/>
    <w:multiLevelType w:val="multilevel"/>
    <w:tmpl w:val="47366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17476E"/>
    <w:multiLevelType w:val="hybridMultilevel"/>
    <w:tmpl w:val="31D89F5A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2"/>
  </w:num>
  <w:num w:numId="16">
    <w:abstractNumId w:val="6"/>
  </w:num>
  <w:num w:numId="17">
    <w:abstractNumId w:val="16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77"/>
    <w:rsid w:val="00000A6A"/>
    <w:rsid w:val="00047403"/>
    <w:rsid w:val="00087238"/>
    <w:rsid w:val="001133F9"/>
    <w:rsid w:val="00192263"/>
    <w:rsid w:val="00196AFD"/>
    <w:rsid w:val="001C71BE"/>
    <w:rsid w:val="001D3978"/>
    <w:rsid w:val="001F08E4"/>
    <w:rsid w:val="00244E2F"/>
    <w:rsid w:val="002D6B1B"/>
    <w:rsid w:val="00325081"/>
    <w:rsid w:val="0032728A"/>
    <w:rsid w:val="00334F1B"/>
    <w:rsid w:val="0035067E"/>
    <w:rsid w:val="00362FA6"/>
    <w:rsid w:val="003E1BB1"/>
    <w:rsid w:val="003F431D"/>
    <w:rsid w:val="00446B51"/>
    <w:rsid w:val="004606CD"/>
    <w:rsid w:val="0051722E"/>
    <w:rsid w:val="00522EC3"/>
    <w:rsid w:val="00523F59"/>
    <w:rsid w:val="00531116"/>
    <w:rsid w:val="00595633"/>
    <w:rsid w:val="005B652A"/>
    <w:rsid w:val="005C36F5"/>
    <w:rsid w:val="00600F5A"/>
    <w:rsid w:val="00605481"/>
    <w:rsid w:val="00634B14"/>
    <w:rsid w:val="00651A0A"/>
    <w:rsid w:val="00684BF1"/>
    <w:rsid w:val="0068554A"/>
    <w:rsid w:val="006D395E"/>
    <w:rsid w:val="006F1F1A"/>
    <w:rsid w:val="00705116"/>
    <w:rsid w:val="00713133"/>
    <w:rsid w:val="007172C8"/>
    <w:rsid w:val="007436BE"/>
    <w:rsid w:val="007637A7"/>
    <w:rsid w:val="007F4B58"/>
    <w:rsid w:val="00800D99"/>
    <w:rsid w:val="008964D8"/>
    <w:rsid w:val="008C56EE"/>
    <w:rsid w:val="008D7266"/>
    <w:rsid w:val="009315BC"/>
    <w:rsid w:val="00932AB4"/>
    <w:rsid w:val="00982CE8"/>
    <w:rsid w:val="00992EEB"/>
    <w:rsid w:val="009979C8"/>
    <w:rsid w:val="009A1EDE"/>
    <w:rsid w:val="009D341C"/>
    <w:rsid w:val="009E1EDF"/>
    <w:rsid w:val="009E3CD8"/>
    <w:rsid w:val="00A107A3"/>
    <w:rsid w:val="00A44FF3"/>
    <w:rsid w:val="00AD1EC8"/>
    <w:rsid w:val="00AE064C"/>
    <w:rsid w:val="00AE58ED"/>
    <w:rsid w:val="00B352FB"/>
    <w:rsid w:val="00B41F8E"/>
    <w:rsid w:val="00B6712C"/>
    <w:rsid w:val="00BD65B1"/>
    <w:rsid w:val="00BE43EE"/>
    <w:rsid w:val="00C06943"/>
    <w:rsid w:val="00C13ACB"/>
    <w:rsid w:val="00C30C73"/>
    <w:rsid w:val="00C55CCD"/>
    <w:rsid w:val="00C55CDC"/>
    <w:rsid w:val="00C733B2"/>
    <w:rsid w:val="00CB65D5"/>
    <w:rsid w:val="00CC6C1D"/>
    <w:rsid w:val="00CE50F3"/>
    <w:rsid w:val="00D0251F"/>
    <w:rsid w:val="00D2799E"/>
    <w:rsid w:val="00D75073"/>
    <w:rsid w:val="00D942A8"/>
    <w:rsid w:val="00DA13DA"/>
    <w:rsid w:val="00DB10B6"/>
    <w:rsid w:val="00DF72D3"/>
    <w:rsid w:val="00E33CC6"/>
    <w:rsid w:val="00E67427"/>
    <w:rsid w:val="00E70756"/>
    <w:rsid w:val="00EB45DE"/>
    <w:rsid w:val="00EE2177"/>
    <w:rsid w:val="00F2196F"/>
    <w:rsid w:val="00F4744C"/>
    <w:rsid w:val="00F67663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514565"/>
  <w15:docId w15:val="{ABE58810-530F-4E45-B21C-ED5A11BC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17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177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E217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2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177"/>
  </w:style>
  <w:style w:type="paragraph" w:styleId="Stopka">
    <w:name w:val="footer"/>
    <w:basedOn w:val="Normalny"/>
    <w:link w:val="StopkaZnak"/>
    <w:uiPriority w:val="99"/>
    <w:unhideWhenUsed/>
    <w:rsid w:val="00EE2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177"/>
  </w:style>
  <w:style w:type="paragraph" w:styleId="Akapitzlist">
    <w:name w:val="List Paragraph"/>
    <w:basedOn w:val="Normalny"/>
    <w:uiPriority w:val="34"/>
    <w:qFormat/>
    <w:rsid w:val="00634B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D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adm.pcz.cz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7079-73CE-426B-BBCC-D0364284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2468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Wąsowicz</dc:creator>
  <cp:lastModifiedBy>Anita Nowakowska</cp:lastModifiedBy>
  <cp:revision>23</cp:revision>
  <cp:lastPrinted>2020-12-23T12:38:00Z</cp:lastPrinted>
  <dcterms:created xsi:type="dcterms:W3CDTF">2020-11-13T09:59:00Z</dcterms:created>
  <dcterms:modified xsi:type="dcterms:W3CDTF">2020-12-28T13:58:00Z</dcterms:modified>
</cp:coreProperties>
</file>